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Семинарское занятие № 3</w:t>
      </w:r>
      <w:r>
        <w:rPr>
          <w:rFonts w:ascii="Times New Roman" w:hAnsi="Times New Roman" w:cs="Times New Roman"/>
          <w:b/>
          <w:sz w:val="22"/>
          <w:szCs w:val="22"/>
        </w:rPr>
        <w:t xml:space="preserve">. </w:t>
      </w:r>
      <w:r w:rsidRPr="00F3666B">
        <w:rPr>
          <w:rFonts w:ascii="Times New Roman" w:hAnsi="Times New Roman" w:cs="Times New Roman"/>
          <w:b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sz w:val="22"/>
          <w:szCs w:val="22"/>
        </w:rPr>
        <w:t>АДАПТАЦИЯ К ФИЗИЧЕСКИМ НАГРУЗКАМ И РЕЗЕРВНЫЕ ВОЗМОЖНОСТИ ОРГАНИЗМА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Одной из важнейших проблем современной физиологии и медицины является </w:t>
      </w:r>
      <w:r>
        <w:rPr>
          <w:rFonts w:ascii="Times New Roman" w:hAnsi="Times New Roman" w:cs="Times New Roman"/>
          <w:b/>
          <w:i/>
          <w:sz w:val="22"/>
          <w:szCs w:val="22"/>
        </w:rPr>
        <w:t>исследование закономерностей процесса адаптации организма к различным факторам среды</w:t>
      </w:r>
      <w:r>
        <w:rPr>
          <w:rFonts w:ascii="Times New Roman" w:hAnsi="Times New Roman" w:cs="Times New Roman"/>
          <w:sz w:val="22"/>
          <w:szCs w:val="22"/>
        </w:rPr>
        <w:t>. Адаптация человека затрагивает широкий спектр общебиологических закономерностей, интересы работников различных научных дисциплин и связана, прежде всего, с саморегулированием многокомпонентных функциональных систем. Не случайно проблема адаптации человека является одним из основных разделов обширной Международной биологической программы.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настоящее время имеется ряд определений адаптации. На наш взгляд, наиболее полным является понятие физиологической адаптации, данное в третьем издании Большой Советской Энциклопедии: «Адаптация физиологическая – </w:t>
      </w:r>
      <w:r>
        <w:rPr>
          <w:rFonts w:ascii="Times New Roman" w:hAnsi="Times New Roman" w:cs="Times New Roman"/>
          <w:b/>
          <w:i/>
          <w:sz w:val="22"/>
          <w:szCs w:val="22"/>
        </w:rPr>
        <w:t>совокупность физиологических реакций, лежащая в основе приспособления организма к изменению окружающих условий и направленная к сохранению относительного постоянства его внутренней среды – гомеостаза».</w:t>
      </w:r>
      <w:r>
        <w:rPr>
          <w:rFonts w:ascii="Times New Roman" w:hAnsi="Times New Roman" w:cs="Times New Roman"/>
          <w:sz w:val="22"/>
          <w:szCs w:val="22"/>
        </w:rPr>
        <w:t xml:space="preserve"> (М., 1969.Т.1.С.216).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Значение проблемы адаптации в спорте </w:t>
      </w:r>
      <w:proofErr w:type="gramStart"/>
      <w:r>
        <w:rPr>
          <w:rFonts w:ascii="Times New Roman" w:hAnsi="Times New Roman" w:cs="Times New Roman"/>
          <w:sz w:val="22"/>
          <w:szCs w:val="22"/>
        </w:rPr>
        <w:t>определяется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прежде всего тем, что </w:t>
      </w:r>
      <w:r>
        <w:rPr>
          <w:rFonts w:ascii="Times New Roman" w:hAnsi="Times New Roman" w:cs="Times New Roman"/>
          <w:b/>
          <w:i/>
          <w:sz w:val="22"/>
          <w:szCs w:val="22"/>
        </w:rPr>
        <w:t>организм спортсмена должен приспосабливаться к физическим нагрузкам в относительно короткое время</w:t>
      </w:r>
      <w:r>
        <w:rPr>
          <w:rFonts w:ascii="Times New Roman" w:hAnsi="Times New Roman" w:cs="Times New Roman"/>
          <w:sz w:val="22"/>
          <w:szCs w:val="22"/>
        </w:rPr>
        <w:t>. Именно скорость наступления адаптации и ее длительность во многом определяют состояние здоровья и тренированность спортсмена. В этой связи значительный научный интерес для практики спорта представляет разработка системного обоснования адаптации организма в процессе достижения высшего спортивного мастерства. Вместе с тем общеизвестно, что морфофункциональные особенности организма человека, сформировавшиеся в течение длительного периода эволюции, не могут изменяться с такой же быстротой, с какой изменяются структура и характер тренировочных и соревновательных нагрузок в спорте. Несоответствие во времени между этими процессами может приводить к возникновению функциональных расстройств, которые проявляются различными патологическими нарушениями.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ДИНАМИКА ФУНКЦИЙ ОРГАНИЗМА ПРИ АДАПТАЦ</w:t>
      </w:r>
      <w:proofErr w:type="gramStart"/>
      <w:r>
        <w:rPr>
          <w:rFonts w:ascii="Times New Roman" w:hAnsi="Times New Roman" w:cs="Times New Roman"/>
          <w:b/>
          <w:sz w:val="22"/>
          <w:szCs w:val="22"/>
        </w:rPr>
        <w:t>ИИ И ЕЕ</w:t>
      </w:r>
      <w:proofErr w:type="gramEnd"/>
      <w:r>
        <w:rPr>
          <w:rFonts w:ascii="Times New Roman" w:hAnsi="Times New Roman" w:cs="Times New Roman"/>
          <w:b/>
          <w:sz w:val="22"/>
          <w:szCs w:val="22"/>
        </w:rPr>
        <w:t xml:space="preserve"> СТАДИИ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Определение функциональных изменений, возникающих в период тренировочных и соревновательных нагрузок, </w:t>
      </w:r>
      <w:proofErr w:type="gramStart"/>
      <w:r>
        <w:rPr>
          <w:rFonts w:ascii="Times New Roman" w:hAnsi="Times New Roman" w:cs="Times New Roman"/>
          <w:sz w:val="22"/>
          <w:szCs w:val="22"/>
        </w:rPr>
        <w:t>необходимо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прежде всего для оценки процесса адаптации, степени утомления, уровня тренированности и работоспособности спортсменов и является основой для совершенствования восстановительных мероприятий. О влиянии физических нагрузок на человека можно судить только на основе всестороннего учета совокупности реакций целостного организма, включая реакции со стороны центральной нервной системы, гормонального аппарата, сердечно-сосудистой и дыхательной систем, анализаторов, обмена веществ и др. Следует подчеркнуть, что выраженность изменений функций организма в ответ на физическую нагрузку </w:t>
      </w:r>
      <w:proofErr w:type="gramStart"/>
      <w:r>
        <w:rPr>
          <w:rFonts w:ascii="Times New Roman" w:hAnsi="Times New Roman" w:cs="Times New Roman"/>
          <w:sz w:val="22"/>
          <w:szCs w:val="22"/>
        </w:rPr>
        <w:t>зависит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прежде всего от индивидуальных особенностей человека и уровня его тренированности. Изменения функциональных показателей организма спортсменов могут быть правильно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проанализированы и всесторонне оценены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только при рассмотрении их в отношении к процессу адаптации.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Приспособительные изменения в здоровом организме бывают двух видов: изменения в привычной зоне колебаний факторов среды, когда система функционирует в обычном составе; изменения при действии чрезмерных (непривычных) факторов с включением в функциональную систему дополнительных элементов и механизмов.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 литературе первая и вторая группы приспособительных изменений нередко называются адаптационными.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По-видимому, более оправданным будет называть первую группу изменений </w:t>
      </w:r>
      <w:r>
        <w:rPr>
          <w:rFonts w:ascii="Times New Roman" w:hAnsi="Times New Roman" w:cs="Times New Roman"/>
          <w:b/>
          <w:i/>
          <w:sz w:val="22"/>
          <w:szCs w:val="22"/>
        </w:rPr>
        <w:t>обычными физиологическими реакциями</w:t>
      </w:r>
      <w:r>
        <w:rPr>
          <w:rFonts w:ascii="Times New Roman" w:hAnsi="Times New Roman" w:cs="Times New Roman"/>
          <w:sz w:val="22"/>
          <w:szCs w:val="22"/>
        </w:rPr>
        <w:t>, поскольку эти сдвиги не связаны с существенными физиологическими перестройками в организме и не выходят за пределы физиологической нормы.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Вторая группа приспособительных изменений отличается значительным использова</w:t>
      </w:r>
      <w:r>
        <w:rPr>
          <w:rFonts w:ascii="Times New Roman" w:hAnsi="Times New Roman" w:cs="Times New Roman"/>
          <w:sz w:val="22"/>
          <w:szCs w:val="22"/>
        </w:rPr>
        <w:softHyphen/>
        <w:t xml:space="preserve">нием физиологических резервов и перестройкой функциональных систем, в </w:t>
      </w:r>
      <w:proofErr w:type="gramStart"/>
      <w:r>
        <w:rPr>
          <w:rFonts w:ascii="Times New Roman" w:hAnsi="Times New Roman" w:cs="Times New Roman"/>
          <w:sz w:val="22"/>
          <w:szCs w:val="22"/>
        </w:rPr>
        <w:t>связи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с чем их целесообразно называть </w:t>
      </w:r>
      <w:r>
        <w:rPr>
          <w:rFonts w:ascii="Times New Roman" w:hAnsi="Times New Roman" w:cs="Times New Roman"/>
          <w:b/>
          <w:i/>
          <w:sz w:val="22"/>
          <w:szCs w:val="22"/>
        </w:rPr>
        <w:t>адаптационными сдвигами</w:t>
      </w:r>
      <w:r>
        <w:rPr>
          <w:rFonts w:ascii="Times New Roman" w:hAnsi="Times New Roman" w:cs="Times New Roman"/>
          <w:sz w:val="22"/>
          <w:szCs w:val="22"/>
        </w:rPr>
        <w:t xml:space="preserve"> (</w:t>
      </w:r>
      <w:proofErr w:type="spellStart"/>
      <w:r>
        <w:rPr>
          <w:rFonts w:ascii="Times New Roman" w:hAnsi="Times New Roman" w:cs="Times New Roman"/>
          <w:sz w:val="22"/>
          <w:szCs w:val="22"/>
        </w:rPr>
        <w:t>Солодков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А. С, 1981).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Несомненный интерес представляет понятие общего адаптационного синдрома, предложенное канадским ученым Гансом </w:t>
      </w:r>
      <w:proofErr w:type="spellStart"/>
      <w:r>
        <w:rPr>
          <w:rFonts w:ascii="Times New Roman" w:hAnsi="Times New Roman" w:cs="Times New Roman"/>
          <w:sz w:val="22"/>
          <w:szCs w:val="22"/>
        </w:rPr>
        <w:t>Селье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(1960). Под последним он понимает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совокупность защитных реакций организма человека или животных, возникающих в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условиях</w:t>
      </w:r>
      <w:proofErr w:type="gramEnd"/>
      <w:r>
        <w:rPr>
          <w:rFonts w:ascii="Times New Roman" w:hAnsi="Times New Roman" w:cs="Times New Roman"/>
          <w:b/>
          <w:i/>
          <w:sz w:val="22"/>
          <w:szCs w:val="22"/>
        </w:rPr>
        <w:t xml:space="preserve"> стрессовых ситуаций</w:t>
      </w:r>
      <w:r>
        <w:rPr>
          <w:rFonts w:ascii="Times New Roman" w:hAnsi="Times New Roman" w:cs="Times New Roman"/>
          <w:sz w:val="22"/>
          <w:szCs w:val="22"/>
        </w:rPr>
        <w:t xml:space="preserve">. В адаптационном синдроме автор выделяет три стадии: </w:t>
      </w:r>
      <w:r>
        <w:rPr>
          <w:rFonts w:ascii="Times New Roman" w:hAnsi="Times New Roman" w:cs="Times New Roman"/>
          <w:b/>
          <w:i/>
          <w:sz w:val="22"/>
          <w:szCs w:val="22"/>
        </w:rPr>
        <w:t>стадию тревоги</w:t>
      </w:r>
      <w:r>
        <w:rPr>
          <w:rFonts w:ascii="Times New Roman" w:hAnsi="Times New Roman" w:cs="Times New Roman"/>
          <w:sz w:val="22"/>
          <w:szCs w:val="22"/>
        </w:rPr>
        <w:t xml:space="preserve">, обусловленную мобилизацией защитных сил организма; </w:t>
      </w:r>
      <w:r>
        <w:rPr>
          <w:rFonts w:ascii="Times New Roman" w:hAnsi="Times New Roman" w:cs="Times New Roman"/>
          <w:b/>
          <w:i/>
          <w:sz w:val="22"/>
          <w:szCs w:val="22"/>
        </w:rPr>
        <w:t>стадию резистентности</w:t>
      </w:r>
      <w:r>
        <w:rPr>
          <w:rFonts w:ascii="Times New Roman" w:hAnsi="Times New Roman" w:cs="Times New Roman"/>
          <w:sz w:val="22"/>
          <w:szCs w:val="22"/>
        </w:rPr>
        <w:t>, связанную с приспособлением человека к экстремальным факторам среды и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 стадию истощения</w:t>
      </w:r>
      <w:r>
        <w:rPr>
          <w:rFonts w:ascii="Times New Roman" w:hAnsi="Times New Roman" w:cs="Times New Roman"/>
          <w:sz w:val="22"/>
          <w:szCs w:val="22"/>
        </w:rPr>
        <w:t xml:space="preserve">, возникающую при длительном стрессе, что может привести к возникновению заболеваний и даже </w:t>
      </w:r>
      <w:r>
        <w:rPr>
          <w:rFonts w:ascii="Times New Roman" w:hAnsi="Times New Roman" w:cs="Times New Roman"/>
          <w:sz w:val="22"/>
          <w:szCs w:val="22"/>
        </w:rPr>
        <w:lastRenderedPageBreak/>
        <w:t>смерти.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динамике адаптационных изменений у спортсменов мы выделяем четыре стадии: физиологического напряжения, адаптированности,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дизадаптации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и </w:t>
      </w:r>
      <w:proofErr w:type="spellStart"/>
      <w:r>
        <w:rPr>
          <w:rFonts w:ascii="Times New Roman" w:hAnsi="Times New Roman" w:cs="Times New Roman"/>
          <w:sz w:val="22"/>
          <w:szCs w:val="22"/>
        </w:rPr>
        <w:t>реадаптации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Каждой из них присущи свои функциональные изменения и </w:t>
      </w:r>
      <w:proofErr w:type="spellStart"/>
      <w:r>
        <w:rPr>
          <w:rFonts w:ascii="Times New Roman" w:hAnsi="Times New Roman" w:cs="Times New Roman"/>
          <w:sz w:val="22"/>
          <w:szCs w:val="22"/>
        </w:rPr>
        <w:t>регуляторно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-энергетические механизмы. Естественно, </w:t>
      </w:r>
      <w:proofErr w:type="gramStart"/>
      <w:r>
        <w:rPr>
          <w:rFonts w:ascii="Times New Roman" w:hAnsi="Times New Roman" w:cs="Times New Roman"/>
          <w:sz w:val="22"/>
          <w:szCs w:val="22"/>
        </w:rPr>
        <w:t>основными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, имеющими принципиальное значение в спорте следует считать две первые стадии. Применительно к общей схеме адаптации такие стадии свойственны людям в процессе приспособления к любым условиям деятельности. Это положение было теоретически обосновано, экспериментально </w:t>
      </w:r>
      <w:proofErr w:type="gramStart"/>
      <w:r>
        <w:rPr>
          <w:rFonts w:ascii="Times New Roman" w:hAnsi="Times New Roman" w:cs="Times New Roman"/>
          <w:sz w:val="22"/>
          <w:szCs w:val="22"/>
        </w:rPr>
        <w:t>доказано и опубликовано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А. С. Солодковым еще в 1974 году.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Стадия физиологического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напряжения организма характеризуется преобладанием процессов возбуждения в коре головного мозга </w:t>
      </w:r>
      <w:r>
        <w:rPr>
          <w:rFonts w:ascii="Times New Roman" w:hAnsi="Times New Roman" w:cs="Times New Roman"/>
          <w:sz w:val="22"/>
          <w:szCs w:val="22"/>
        </w:rPr>
        <w:t xml:space="preserve">и распространением их на подкорковые и нижележащие двигательные и вегетативные центры, возрастанием функции коры надпочечников, увеличением показателей вегетативных систем и уровня обмена веществ. </w:t>
      </w:r>
      <w:r>
        <w:rPr>
          <w:rFonts w:ascii="Times New Roman" w:hAnsi="Times New Roman" w:cs="Times New Roman"/>
          <w:b/>
          <w:i/>
          <w:sz w:val="22"/>
          <w:szCs w:val="22"/>
        </w:rPr>
        <w:t>На уровне двигательного аппарата</w:t>
      </w:r>
      <w:r>
        <w:rPr>
          <w:rFonts w:ascii="Times New Roman" w:hAnsi="Times New Roman" w:cs="Times New Roman"/>
          <w:sz w:val="22"/>
          <w:szCs w:val="22"/>
        </w:rPr>
        <w:t xml:space="preserve"> характерным для этой стадии является </w:t>
      </w:r>
      <w:r>
        <w:rPr>
          <w:rFonts w:ascii="Times New Roman" w:hAnsi="Times New Roman" w:cs="Times New Roman"/>
          <w:b/>
          <w:i/>
          <w:sz w:val="22"/>
          <w:szCs w:val="22"/>
        </w:rPr>
        <w:t>увеличение числа активных моторных единиц</w:t>
      </w:r>
      <w:r>
        <w:rPr>
          <w:rFonts w:ascii="Times New Roman" w:hAnsi="Times New Roman" w:cs="Times New Roman"/>
          <w:sz w:val="22"/>
          <w:szCs w:val="22"/>
        </w:rPr>
        <w:t xml:space="preserve">, дополнительное включение мышечных волокон, увеличение силы и скорости сокращения мышц, увеличение в мышцах гликогена, АТФ и креатинфосфата. </w:t>
      </w:r>
      <w:r>
        <w:rPr>
          <w:rFonts w:ascii="Times New Roman" w:hAnsi="Times New Roman" w:cs="Times New Roman"/>
          <w:b/>
          <w:i/>
          <w:sz w:val="22"/>
          <w:szCs w:val="22"/>
        </w:rPr>
        <w:t>Спортивная работоспособность – неустойчива</w:t>
      </w:r>
      <w:r>
        <w:rPr>
          <w:rFonts w:ascii="Times New Roman" w:hAnsi="Times New Roman" w:cs="Times New Roman"/>
          <w:sz w:val="22"/>
          <w:szCs w:val="22"/>
        </w:rPr>
        <w:t>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В стадии напряжения организма основная нагрузка ложится на регуляторные механизмы</w:t>
      </w:r>
      <w:r>
        <w:rPr>
          <w:rFonts w:ascii="Times New Roman" w:hAnsi="Times New Roman" w:cs="Times New Roman"/>
          <w:sz w:val="22"/>
          <w:szCs w:val="22"/>
        </w:rPr>
        <w:t>. За счет напряжения регуляторных механизмов осуществляется приспособление физиологических реакций и метаболизма к возросшим физическим нагрузкам. При этом в некоторых случаях изменения функций организма могут носить выраженный характер.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Стадия адаптированности </w:t>
      </w:r>
      <w:r>
        <w:rPr>
          <w:rFonts w:ascii="Times New Roman" w:hAnsi="Times New Roman" w:cs="Times New Roman"/>
          <w:b/>
          <w:i/>
          <w:sz w:val="22"/>
          <w:szCs w:val="22"/>
        </w:rPr>
        <w:t>организма в значительной мере тождественна состоянию его тренированности</w:t>
      </w:r>
      <w:r>
        <w:rPr>
          <w:rFonts w:ascii="Times New Roman" w:hAnsi="Times New Roman" w:cs="Times New Roman"/>
          <w:sz w:val="22"/>
          <w:szCs w:val="22"/>
        </w:rPr>
        <w:t xml:space="preserve">. Другими словами, в основе развития тренированности лежит процесс адаптации организма к физическим нагрузкам. </w:t>
      </w:r>
      <w:r>
        <w:rPr>
          <w:rFonts w:ascii="Times New Roman" w:hAnsi="Times New Roman" w:cs="Times New Roman"/>
          <w:b/>
          <w:i/>
          <w:sz w:val="22"/>
          <w:szCs w:val="22"/>
        </w:rPr>
        <w:t>Физиологическую основу этой стадии составляет вновь установившийся уровень функционирования различных органов и систем для поддержания гомеостаза в конкретных условиях деятельности.</w:t>
      </w:r>
      <w:r>
        <w:rPr>
          <w:rFonts w:ascii="Times New Roman" w:hAnsi="Times New Roman" w:cs="Times New Roman"/>
          <w:sz w:val="22"/>
          <w:szCs w:val="22"/>
        </w:rPr>
        <w:t xml:space="preserve"> Определяемые в это время функциональные сдвиги не выходят за рамки физиологических колебаний, а работоспособность спортсменов </w:t>
      </w:r>
      <w:proofErr w:type="gramStart"/>
      <w:r>
        <w:rPr>
          <w:rFonts w:ascii="Times New Roman" w:hAnsi="Times New Roman" w:cs="Times New Roman"/>
          <w:sz w:val="22"/>
          <w:szCs w:val="22"/>
        </w:rPr>
        <w:t>стабильна и даже повышается</w:t>
      </w:r>
      <w:proofErr w:type="gramEnd"/>
      <w:r>
        <w:rPr>
          <w:rFonts w:ascii="Times New Roman" w:hAnsi="Times New Roman" w:cs="Times New Roman"/>
          <w:sz w:val="22"/>
          <w:szCs w:val="22"/>
        </w:rPr>
        <w:t>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Стадия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дизадаптации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организма развивается в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результате</w:t>
      </w:r>
      <w:proofErr w:type="gramEnd"/>
      <w:r>
        <w:rPr>
          <w:rFonts w:ascii="Times New Roman" w:hAnsi="Times New Roman" w:cs="Times New Roman"/>
          <w:b/>
          <w:i/>
          <w:sz w:val="22"/>
          <w:szCs w:val="22"/>
        </w:rPr>
        <w:t xml:space="preserve"> перенапряжения адаптационных механизмов и включения компенсаторных реакций вследствие интенсивных тренировочных нагрузок и недостаточного отдыха между ними.</w:t>
      </w:r>
      <w:r>
        <w:rPr>
          <w:rFonts w:ascii="Times New Roman" w:hAnsi="Times New Roman" w:cs="Times New Roman"/>
          <w:sz w:val="22"/>
          <w:szCs w:val="22"/>
        </w:rPr>
        <w:t xml:space="preserve"> Процесс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дизадаптации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по сравнению с процессом приспособления развивается, как правило, медленнее, причем сроки его наступления, продолжительность и степень выраженности функциональных изменений при этом </w:t>
      </w:r>
      <w:proofErr w:type="gramStart"/>
      <w:r>
        <w:rPr>
          <w:rFonts w:ascii="Times New Roman" w:hAnsi="Times New Roman" w:cs="Times New Roman"/>
          <w:sz w:val="22"/>
          <w:szCs w:val="22"/>
        </w:rPr>
        <w:t>отличаются большой вариативностью и зависят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от индивидуальных особенностей организма. Стадия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дизадаптации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характеризуется еще и тем, что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отсутствуют признаки активации нервной и эндокринной систем и имеет</w:t>
      </w:r>
      <w:proofErr w:type="gramEnd"/>
      <w:r>
        <w:rPr>
          <w:rFonts w:ascii="Times New Roman" w:hAnsi="Times New Roman" w:cs="Times New Roman"/>
          <w:b/>
          <w:i/>
          <w:sz w:val="22"/>
          <w:szCs w:val="22"/>
        </w:rPr>
        <w:t xml:space="preserve"> место некоторое снижение общей функциональной устойчивости организма</w:t>
      </w:r>
      <w:r>
        <w:rPr>
          <w:rFonts w:ascii="Times New Roman" w:hAnsi="Times New Roman" w:cs="Times New Roman"/>
          <w:sz w:val="22"/>
          <w:szCs w:val="22"/>
        </w:rPr>
        <w:t xml:space="preserve">. Это состояние может быть отнесено к </w:t>
      </w:r>
      <w:proofErr w:type="spellStart"/>
      <w:r>
        <w:rPr>
          <w:rFonts w:ascii="Times New Roman" w:hAnsi="Times New Roman" w:cs="Times New Roman"/>
          <w:sz w:val="22"/>
          <w:szCs w:val="22"/>
        </w:rPr>
        <w:t>предболезненному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. При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дизадаптации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наблюдаются эмоциональная и вегетативная неустойчивость, раздражительность, вспыльчивость, головные боли, нарушение сна. </w:t>
      </w:r>
      <w:r>
        <w:rPr>
          <w:rFonts w:ascii="Times New Roman" w:hAnsi="Times New Roman" w:cs="Times New Roman"/>
          <w:b/>
          <w:i/>
          <w:sz w:val="22"/>
          <w:szCs w:val="22"/>
        </w:rPr>
        <w:t>Снижается умственная и физическая работоспособность.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Процесс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дизадаптации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является результатом того, что биосоциальная плата за адаптацию к интенсивным тренировочным и соревновательным нагрузкам вышла за пределы физиологических резервов организма и выдвинула перед ним новые проблемы. Конечный исход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дизадаптационных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расстройств может протекать с достаточной еще способностью к восстановлению всех функций организма и работоспособности, что чаще всего и наблюдается у спортсменов. В других случаях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дизадаптация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будет иметь скрытые дефекты, которые выявляются только с течением времени под влиянием или очень высоких нагрузок, или какой-то дополнительной вредности. И, наконец, </w:t>
      </w:r>
      <w:proofErr w:type="spellStart"/>
      <w:r>
        <w:rPr>
          <w:rFonts w:ascii="Times New Roman" w:hAnsi="Times New Roman" w:cs="Times New Roman"/>
          <w:sz w:val="22"/>
          <w:szCs w:val="22"/>
        </w:rPr>
        <w:t>дизадаптация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может закончиться стойкими неблагоприятными изменениями функций организма, снижением или утратой спортивной работоспособности. Очевидно,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стадия </w:t>
      </w:r>
      <w:proofErr w:type="spellStart"/>
      <w:r>
        <w:rPr>
          <w:rFonts w:ascii="Times New Roman" w:hAnsi="Times New Roman" w:cs="Times New Roman"/>
          <w:b/>
          <w:i/>
          <w:sz w:val="22"/>
          <w:szCs w:val="22"/>
        </w:rPr>
        <w:t>дизадаптации</w:t>
      </w:r>
      <w:proofErr w:type="spellEnd"/>
      <w:r>
        <w:rPr>
          <w:rFonts w:ascii="Times New Roman" w:hAnsi="Times New Roman" w:cs="Times New Roman"/>
          <w:b/>
          <w:i/>
          <w:sz w:val="22"/>
          <w:szCs w:val="22"/>
        </w:rPr>
        <w:t xml:space="preserve"> по своим патофизиологическим основам в значительной мере соответствует состоянию перетренированности спортсменов.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Стадия </w:t>
      </w:r>
      <w:proofErr w:type="spellStart"/>
      <w:r>
        <w:rPr>
          <w:rFonts w:ascii="Times New Roman" w:hAnsi="Times New Roman" w:cs="Times New Roman"/>
          <w:sz w:val="22"/>
          <w:szCs w:val="22"/>
        </w:rPr>
        <w:t>реадаптации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возникает после длительного перерыва в систематических </w:t>
      </w:r>
      <w:proofErr w:type="gramStart"/>
      <w:r>
        <w:rPr>
          <w:rFonts w:ascii="Times New Roman" w:hAnsi="Times New Roman" w:cs="Times New Roman"/>
          <w:sz w:val="22"/>
          <w:szCs w:val="22"/>
        </w:rPr>
        <w:t>тренировках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или их прекращении совсем и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характеризуется приобретением некоторых исходных свойств и качеств организма. </w:t>
      </w:r>
      <w:r>
        <w:rPr>
          <w:rFonts w:ascii="Times New Roman" w:hAnsi="Times New Roman" w:cs="Times New Roman"/>
          <w:sz w:val="22"/>
          <w:szCs w:val="22"/>
        </w:rPr>
        <w:t>Физиологический смысл этой стадии – снижение уровня тренированности и возвращение некоторых показателей к исходным величинам. Можно полагать, что спортсменам, систематически тренировавшимся многие годы и оставляющим большой спорт, требуются специальные, научно обоснованные оздоровительные мероприятия для возвращения организма к нормальной жизнедеятельности.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Следует иметь в виду, что возникшие в процессе длительных и интенсивных физических нагрузок структурные изменения в миокарде и скелетных мышцах, нарушенный уровень обмена веществ, гормональные и ферментативные перестройки, своеобразно закрепленные механизмы регуляции к исходным значениям, как правило, не возвращаются.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За систематические чрезмерные физические нагрузки, а затем за их прекращение организм спортсменов в дальнейшем платит определенную </w:t>
      </w:r>
      <w:r>
        <w:rPr>
          <w:rFonts w:ascii="Times New Roman" w:hAnsi="Times New Roman" w:cs="Times New Roman"/>
          <w:b/>
          <w:i/>
          <w:sz w:val="22"/>
          <w:szCs w:val="22"/>
        </w:rPr>
        <w:t>биологическую цену</w:t>
      </w:r>
      <w:r>
        <w:rPr>
          <w:rFonts w:ascii="Times New Roman" w:hAnsi="Times New Roman" w:cs="Times New Roman"/>
          <w:sz w:val="22"/>
          <w:szCs w:val="22"/>
        </w:rPr>
        <w:t>, что может проявляться развитием кардиосклероза, ожирением, снижением резистентности клеток и тканей к различным неблагоприятным воздействиям и повышением уровня обшей заболеваемости.</w:t>
      </w:r>
      <w:proofErr w:type="gramEnd"/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 адаптации к чрезмерным для данного организма физическим нагрузкам в полной мере реализуется общебиологическая закономерность, которая состоит в том, что все приспособительные реакции организма к необычным факторам среды обладают лишь относительной целесообразностью. Иными словами, даже устойчивая, долговременная адаптация к физическим нагрузкам имеет свою функциональную или структурную цену.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Цена адаптации может проявляться в двух различных формах: 1) в прямом </w:t>
      </w:r>
      <w:r>
        <w:rPr>
          <w:rFonts w:ascii="Times New Roman" w:hAnsi="Times New Roman" w:cs="Times New Roman"/>
          <w:b/>
          <w:i/>
          <w:sz w:val="22"/>
          <w:szCs w:val="22"/>
        </w:rPr>
        <w:t>изнашивании функциональной системы</w:t>
      </w:r>
      <w:r>
        <w:rPr>
          <w:rFonts w:ascii="Times New Roman" w:hAnsi="Times New Roman" w:cs="Times New Roman"/>
          <w:sz w:val="22"/>
          <w:szCs w:val="22"/>
        </w:rPr>
        <w:t xml:space="preserve">, на которую при адаптации падает главная нагрузка, 2) </w:t>
      </w:r>
      <w:r>
        <w:rPr>
          <w:rFonts w:ascii="Times New Roman" w:hAnsi="Times New Roman" w:cs="Times New Roman"/>
          <w:b/>
          <w:i/>
          <w:sz w:val="22"/>
          <w:szCs w:val="22"/>
        </w:rPr>
        <w:t>в явлениях отрицательной перекрестной адаптации</w:t>
      </w:r>
      <w:r>
        <w:rPr>
          <w:rFonts w:ascii="Times New Roman" w:hAnsi="Times New Roman" w:cs="Times New Roman"/>
          <w:sz w:val="22"/>
          <w:szCs w:val="22"/>
        </w:rPr>
        <w:t>, т.е. в нарушен</w:t>
      </w:r>
      <w:proofErr w:type="gramStart"/>
      <w:r>
        <w:rPr>
          <w:rFonts w:ascii="Times New Roman" w:hAnsi="Times New Roman" w:cs="Times New Roman"/>
          <w:sz w:val="22"/>
          <w:szCs w:val="22"/>
        </w:rPr>
        <w:t>ии у а</w:t>
      </w:r>
      <w:proofErr w:type="gramEnd"/>
      <w:r>
        <w:rPr>
          <w:rFonts w:ascii="Times New Roman" w:hAnsi="Times New Roman" w:cs="Times New Roman"/>
          <w:sz w:val="22"/>
          <w:szCs w:val="22"/>
        </w:rPr>
        <w:t>даптированных к определенной физической нагрузке людей других функциональных систем и адаптационных реакций, не связанных с этой нагрузкой.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Прямая функциональная недостаточность может реализоваться в условиях остро возникшей большой нагрузки, при которой наблюдаются прямые повреждения структур сердца, скелетных мышц, нарушения ферментной активности и другие изменения, являющиеся как итогом самой нагрузки, так и возникающей при этом стресс-реакции (</w:t>
      </w:r>
      <w:proofErr w:type="spellStart"/>
      <w:r>
        <w:rPr>
          <w:rFonts w:ascii="Times New Roman" w:hAnsi="Times New Roman" w:cs="Times New Roman"/>
          <w:sz w:val="22"/>
          <w:szCs w:val="22"/>
        </w:rPr>
        <w:t>Пшенникова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М. Г., 1986).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Эта цена срочной адаптации ярко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проявляется при первых нагрузках нетренированных людей и устраняется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правильно построенным тренировочным процессом и развитием адаптированности.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Цена адаптации в значительной мере зависит от вида физических нагрузок, к которым происходит приспособление</w:t>
      </w:r>
      <w:r>
        <w:rPr>
          <w:rFonts w:ascii="Times New Roman" w:hAnsi="Times New Roman" w:cs="Times New Roman"/>
          <w:sz w:val="22"/>
          <w:szCs w:val="22"/>
        </w:rPr>
        <w:t xml:space="preserve">. Так, например, у тяжелоатлетов </w:t>
      </w:r>
      <w:proofErr w:type="spellStart"/>
      <w:r>
        <w:rPr>
          <w:rFonts w:ascii="Times New Roman" w:hAnsi="Times New Roman" w:cs="Times New Roman"/>
          <w:sz w:val="22"/>
          <w:szCs w:val="22"/>
        </w:rPr>
        <w:t>высокотренированных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к статическим силовым нагрузкам, наблюдается снижение выносливости </w:t>
      </w:r>
      <w:proofErr w:type="gramStart"/>
      <w:r>
        <w:rPr>
          <w:rFonts w:ascii="Times New Roman" w:hAnsi="Times New Roman" w:cs="Times New Roman"/>
          <w:sz w:val="22"/>
          <w:szCs w:val="22"/>
        </w:rPr>
        <w:t>к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динамической работе; утомление при таких нагрузках у них развивается быстрее, чем у нетренированных здоровых людей. Одновременно у тяжелоатлетов в противоположность людям, тренированным на выносливость, обнаружено снижение плотности капилляров в скелетных мышцах и отсутствие роста массы </w:t>
      </w:r>
      <w:proofErr w:type="spellStart"/>
      <w:r>
        <w:rPr>
          <w:rFonts w:ascii="Times New Roman" w:hAnsi="Times New Roman" w:cs="Times New Roman"/>
          <w:sz w:val="22"/>
          <w:szCs w:val="22"/>
        </w:rPr>
        <w:t>митохондриев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фоне высокой тренированности у штангистов, борцов и других спортсменов нередко наблюдается снижение резистентности к действию холода и простудным заболеваниям, </w:t>
      </w:r>
      <w:r>
        <w:rPr>
          <w:rFonts w:ascii="Times New Roman" w:hAnsi="Times New Roman" w:cs="Times New Roman"/>
          <w:b/>
          <w:i/>
          <w:sz w:val="22"/>
          <w:szCs w:val="22"/>
        </w:rPr>
        <w:t>нарушение клеточного и гуморального иммунитета</w:t>
      </w:r>
      <w:r>
        <w:rPr>
          <w:rFonts w:ascii="Times New Roman" w:hAnsi="Times New Roman" w:cs="Times New Roman"/>
          <w:sz w:val="22"/>
          <w:szCs w:val="22"/>
        </w:rPr>
        <w:t xml:space="preserve">. У </w:t>
      </w:r>
      <w:proofErr w:type="spellStart"/>
      <w:r>
        <w:rPr>
          <w:rFonts w:ascii="Times New Roman" w:hAnsi="Times New Roman" w:cs="Times New Roman"/>
          <w:sz w:val="22"/>
          <w:szCs w:val="22"/>
        </w:rPr>
        <w:t>высокотренированных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на выносливость спортсменов отмечаются нарушения функций желудочно-кишечного тракта, печени и почек, что является следствием ограниченного кровоснабжения этих органов в период длительной мышечной работы.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Однако</w:t>
      </w:r>
      <w:proofErr w:type="gramStart"/>
      <w:r>
        <w:rPr>
          <w:rFonts w:ascii="Times New Roman" w:hAnsi="Times New Roman" w:cs="Times New Roman"/>
          <w:sz w:val="22"/>
          <w:szCs w:val="22"/>
        </w:rPr>
        <w:t>,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высокая цена адаптации и феномены отрицательной перекрестной резистентности при таком приспособлении представляют собой возможное, но вовсе не обязательное явление. Наиболее рациональный путь к предупреждению адаптационных нарушений состоит в правильно построенном </w:t>
      </w:r>
      <w:proofErr w:type="gramStart"/>
      <w:r>
        <w:rPr>
          <w:rFonts w:ascii="Times New Roman" w:hAnsi="Times New Roman" w:cs="Times New Roman"/>
          <w:sz w:val="22"/>
          <w:szCs w:val="22"/>
        </w:rPr>
        <w:t>режиме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тренировок, отдыха и питания, закаливании, повышении устойчивости к </w:t>
      </w:r>
      <w:proofErr w:type="spellStart"/>
      <w:r>
        <w:rPr>
          <w:rFonts w:ascii="Times New Roman" w:hAnsi="Times New Roman" w:cs="Times New Roman"/>
          <w:sz w:val="22"/>
          <w:szCs w:val="22"/>
        </w:rPr>
        <w:t>стрессорным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воздействиям и гармоничном физическом и психическом развитии личности спортсмена.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ФИЗИОЛОГИЧЕСКИЕ ОСОБЕННОСТИ АДАПТАЦИИ К ФИЗИЧЕСКИМ НАГРУЗКАМ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Адаптация как общее универсальное свойство живого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обеспечивает жизнеспособность организма в изменяющихся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условиях</w:t>
      </w:r>
      <w:proofErr w:type="gramEnd"/>
      <w:r>
        <w:rPr>
          <w:rFonts w:ascii="Times New Roman" w:hAnsi="Times New Roman" w:cs="Times New Roman"/>
          <w:b/>
          <w:i/>
          <w:sz w:val="22"/>
          <w:szCs w:val="22"/>
        </w:rPr>
        <w:t xml:space="preserve"> и представляет процесс адекватного приспособления его функциональных и структурных элементов к окружающей среде.</w:t>
      </w:r>
      <w:r>
        <w:rPr>
          <w:rFonts w:ascii="Times New Roman" w:hAnsi="Times New Roman" w:cs="Times New Roman"/>
          <w:sz w:val="22"/>
          <w:szCs w:val="22"/>
        </w:rPr>
        <w:t xml:space="preserve"> В целом исследование процесса адаптации и ее механизмов, по-видимому, следует отнести </w:t>
      </w:r>
      <w:r>
        <w:rPr>
          <w:rFonts w:ascii="Times New Roman" w:hAnsi="Times New Roman" w:cs="Times New Roman"/>
          <w:b/>
          <w:i/>
          <w:sz w:val="22"/>
          <w:szCs w:val="22"/>
        </w:rPr>
        <w:t>междисциплинарной проблеме</w:t>
      </w:r>
      <w:r>
        <w:rPr>
          <w:rFonts w:ascii="Times New Roman" w:hAnsi="Times New Roman" w:cs="Times New Roman"/>
          <w:sz w:val="22"/>
          <w:szCs w:val="22"/>
        </w:rPr>
        <w:t>, которая может стать ключевой в понимании многих аспектов развития тренированности, здоровья и заболеваемости спортсменов.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Система закаливания и формирования сильного, красивого и выносливого человека всегда связывалась с адаптацией его к физическим нагрузкам. Физические нагрузки – самый естественный и древний фактор, воздействовавший на человека. Будучи обусловленным самой природой земной гравитации, этот фактор во все времена сопровождал человека, и двигательная активность всегда была важным звеном его приспособления к окружающему миру. Одним из </w:t>
      </w:r>
      <w:r>
        <w:rPr>
          <w:rFonts w:ascii="Times New Roman" w:hAnsi="Times New Roman" w:cs="Times New Roman"/>
          <w:sz w:val="22"/>
          <w:szCs w:val="22"/>
        </w:rPr>
        <w:lastRenderedPageBreak/>
        <w:t>непременных условий развития адаптации к физическим нагрузкам является мобилизация и использование физиологических резервов организма.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 физиологической точки зрения ведущими в тренировке являются повторность и возрастание физических нагрузок, что за счет обратных связей позволяет совершенствовать функциональные возможности органов и систем и их энергетическое обеспечение на основе механизма </w:t>
      </w:r>
      <w:proofErr w:type="spellStart"/>
      <w:r>
        <w:rPr>
          <w:rFonts w:ascii="Times New Roman" w:hAnsi="Times New Roman" w:cs="Times New Roman"/>
          <w:sz w:val="22"/>
          <w:szCs w:val="22"/>
        </w:rPr>
        <w:t>саморегуляции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организма. С этих позиций тренировка сводится к активизации механизмов адаптации, включению физиологических резервов, благодаря которым организм человека легче и быстрее приспосабливается к повышенным нагрузкам, совершенствуя свои физические, физиологические и психические качества, повышая состояние тренированности.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Физиологическая сущность состояния тренированности – это такой уровень функционального состояния организма, который характеризуется совершенствованием механизмов регуляции, увеличением физиологических резервов и готовностью к их мобилизации, что выражается в его повышенной устойчивости к длительным и интенсивным физическим нагрузкам и высокой работоспособности.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Развившееся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процессе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тренировки состояние тренированности по своим физиологическим механизмам и морфофункциональной сути соответствует стадии адаптированности организма к физическим нагрузкам. В понятиях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«адаптация, </w:t>
      </w:r>
      <w:proofErr w:type="spellStart"/>
      <w:r>
        <w:rPr>
          <w:rFonts w:ascii="Times New Roman" w:hAnsi="Times New Roman" w:cs="Times New Roman"/>
          <w:b/>
          <w:i/>
          <w:sz w:val="22"/>
          <w:szCs w:val="22"/>
        </w:rPr>
        <w:t>адаптированность</w:t>
      </w:r>
      <w:proofErr w:type="spellEnd"/>
      <w:r>
        <w:rPr>
          <w:rFonts w:ascii="Times New Roman" w:hAnsi="Times New Roman" w:cs="Times New Roman"/>
          <w:b/>
          <w:i/>
          <w:sz w:val="22"/>
          <w:szCs w:val="22"/>
        </w:rPr>
        <w:t>»,</w:t>
      </w:r>
      <w:r>
        <w:rPr>
          <w:rFonts w:ascii="Times New Roman" w:hAnsi="Times New Roman" w:cs="Times New Roman"/>
          <w:sz w:val="22"/>
          <w:szCs w:val="22"/>
        </w:rPr>
        <w:t xml:space="preserve"> с одной стороны, и </w:t>
      </w:r>
      <w:r>
        <w:rPr>
          <w:rFonts w:ascii="Times New Roman" w:hAnsi="Times New Roman" w:cs="Times New Roman"/>
          <w:b/>
          <w:i/>
          <w:sz w:val="22"/>
          <w:szCs w:val="22"/>
        </w:rPr>
        <w:t>«тренировка, тренированность»,</w:t>
      </w:r>
      <w:r>
        <w:rPr>
          <w:rFonts w:ascii="Times New Roman" w:hAnsi="Times New Roman" w:cs="Times New Roman"/>
          <w:sz w:val="22"/>
          <w:szCs w:val="22"/>
        </w:rPr>
        <w:t xml:space="preserve"> с другой стороны, много общих черт, главной из которых является достижение нового уровня работоспособности на основе образования в организме специальной адаптивной функциональной системы с определенным уровнем физиологических констант. Тренировка и тренированность – понятия педагогические, хотя и базируются они на </w:t>
      </w:r>
      <w:proofErr w:type="gramStart"/>
      <w:r>
        <w:rPr>
          <w:rFonts w:ascii="Times New Roman" w:hAnsi="Times New Roman" w:cs="Times New Roman"/>
          <w:sz w:val="22"/>
          <w:szCs w:val="22"/>
        </w:rPr>
        <w:t>знаниях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физио</w:t>
      </w:r>
      <w:r>
        <w:rPr>
          <w:rFonts w:ascii="Times New Roman" w:hAnsi="Times New Roman" w:cs="Times New Roman"/>
          <w:sz w:val="22"/>
          <w:szCs w:val="22"/>
        </w:rPr>
        <w:softHyphen/>
        <w:t xml:space="preserve">логических закономерностей организма спортсменов. Исследование и характеристика этих процессов и состояний, </w:t>
      </w:r>
      <w:proofErr w:type="gramStart"/>
      <w:r>
        <w:rPr>
          <w:rFonts w:ascii="Times New Roman" w:hAnsi="Times New Roman" w:cs="Times New Roman"/>
          <w:sz w:val="22"/>
          <w:szCs w:val="22"/>
        </w:rPr>
        <w:t>связанных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прежде всего с обоснованием рационально построенных тренировочных на</w:t>
      </w:r>
      <w:r>
        <w:rPr>
          <w:rFonts w:ascii="Times New Roman" w:hAnsi="Times New Roman" w:cs="Times New Roman"/>
          <w:sz w:val="22"/>
          <w:szCs w:val="22"/>
        </w:rPr>
        <w:softHyphen/>
        <w:t xml:space="preserve">грузок, является прерогативой педагогов. Адаптация и </w:t>
      </w:r>
      <w:proofErr w:type="spellStart"/>
      <w:r>
        <w:rPr>
          <w:rFonts w:ascii="Times New Roman" w:hAnsi="Times New Roman" w:cs="Times New Roman"/>
          <w:sz w:val="22"/>
          <w:szCs w:val="22"/>
        </w:rPr>
        <w:t>адаптированность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спортсменов к физическим нагрузкам и все функциональные и структурные перестройки, совершающиеся при этом в организме, </w:t>
      </w:r>
      <w:proofErr w:type="gramStart"/>
      <w:r>
        <w:rPr>
          <w:rFonts w:ascii="Times New Roman" w:hAnsi="Times New Roman" w:cs="Times New Roman"/>
          <w:sz w:val="22"/>
          <w:szCs w:val="22"/>
        </w:rPr>
        <w:t>относятся к биологическим категориям и составляют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основные научные и учебные проблемы медиков и физиологов.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>Адаптация организма к физическим нагрузкам заключается в мобилизации и использовании функциональных резервов организма, в совершенствовании имеющихся физиологических механизмов регуляции.</w:t>
      </w:r>
      <w:r>
        <w:rPr>
          <w:rFonts w:ascii="Times New Roman" w:hAnsi="Times New Roman" w:cs="Times New Roman"/>
          <w:sz w:val="22"/>
          <w:szCs w:val="22"/>
        </w:rPr>
        <w:t xml:space="preserve"> Никаких новых функциональных явлений и механизмов в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процессе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адаптации не наблюдается, просто имеющиеся уже механизмы начинают работать совершеннее, интенсивнее и экономичнее. В основе адаптации к физическим нагрузкам лежат нервно-гуморальные механизмы, включающиеся в деятельность и совершенствующиеся при работе двигательных единиц (мышц и мышечных групп). При адаптации спортсменов происходит </w:t>
      </w:r>
      <w:r>
        <w:rPr>
          <w:rFonts w:ascii="Times New Roman" w:hAnsi="Times New Roman" w:cs="Times New Roman"/>
          <w:b/>
          <w:i/>
          <w:sz w:val="22"/>
          <w:szCs w:val="22"/>
        </w:rPr>
        <w:t>усиление деятельности ряда функциональных систем за счет мобилизации и использования их резервов, а системообразующим фактором при этом должен являться приспособительный полезный результат – выполнение поставленной задачи, т.е. конечный спортивный результат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b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Комплекс функциональных систем, обеспечивающих конечный спортивный результат, формируется организмом спортсмена ради достижения этого результата. Отсутствие результата или систематически недостаточный его уровень могут не только стимулировать формирование данного комплекса, но и разрушать его, прекращать функционирование в зависимости от величины и характера физиологических резервов, воли, мотивации и других факторов. Таким образом, </w:t>
      </w:r>
      <w:r>
        <w:rPr>
          <w:rFonts w:ascii="Times New Roman" w:hAnsi="Times New Roman" w:cs="Times New Roman"/>
          <w:b/>
          <w:i/>
          <w:sz w:val="22"/>
          <w:szCs w:val="22"/>
        </w:rPr>
        <w:t>адаптация к мышечной деятельности представляет собой системный ответ организма, направленный на достижение состояния высокой тренированности и минимизацию физиологической цены за это.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СРОЧНАЯ И ДОЛГОВРЕМЕННАЯ АДАПТАЦИЯ К ФИЗИЧЕСКИМ НАГРУЗКАМ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всем многообразии индивидуальной фенотипической адаптации развитие ее у человека характеризуется некоторыми общими чертами. Среди таких черт в приспособлении организма к любым факторам среды следует выделять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два вида адаптации –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срочную</w:t>
      </w:r>
      <w:proofErr w:type="gramEnd"/>
      <w:r>
        <w:rPr>
          <w:rFonts w:ascii="Times New Roman" w:hAnsi="Times New Roman" w:cs="Times New Roman"/>
          <w:b/>
          <w:i/>
          <w:sz w:val="22"/>
          <w:szCs w:val="22"/>
        </w:rPr>
        <w:t>, но несовершенную, и долговременную, совершенную</w:t>
      </w:r>
      <w:r>
        <w:rPr>
          <w:rFonts w:ascii="Times New Roman" w:hAnsi="Times New Roman" w:cs="Times New Roman"/>
          <w:sz w:val="22"/>
          <w:szCs w:val="22"/>
        </w:rPr>
        <w:t xml:space="preserve"> (МеерсонФЗ.,1986).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Срочная адаптация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возникает непосредственно после начала действия раздражителя и может</w:t>
      </w:r>
      <w:proofErr w:type="gramEnd"/>
      <w:r>
        <w:rPr>
          <w:rFonts w:ascii="Times New Roman" w:hAnsi="Times New Roman" w:cs="Times New Roman"/>
          <w:b/>
          <w:i/>
          <w:sz w:val="22"/>
          <w:szCs w:val="22"/>
        </w:rPr>
        <w:t xml:space="preserve"> реализоваться на основе готовых, ранее сформировавшихся физиологических механизмов и программ.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Очевидными проявлениями срочной адаптации являются увеличение теплопродукции в ответ на холод, увеличение теплоотдачи в ответ на жару, рост легочной вентиляции, ударного и минутного объемов крови в ответ на физическую нагрузку и недостаток </w:t>
      </w:r>
      <w:r>
        <w:rPr>
          <w:rFonts w:ascii="Times New Roman" w:hAnsi="Times New Roman" w:cs="Times New Roman"/>
          <w:sz w:val="22"/>
          <w:szCs w:val="22"/>
        </w:rPr>
        <w:lastRenderedPageBreak/>
        <w:t>кислорода, приспособление органа зрения к темноте, бег человека, обусловленный социально значимой необходимостью, и др. Отличительной чертой срочной адаптации является то, что деятельность организма протекает не пределе его возможностей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при почти полной мобилизации физиологических резервов, но далеко не всегда обеспечивает необходимый адаптационный эффект. Так, бег неадаптированного человека происходит при близких к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предельным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величинах ударного объема крови и легочной вентиляции, при максимальной мобилизации гликогена в печени. Быстрое накопление молочной кислоты в крови лимитирует интенсивность физической нагрузки – двигательная реакция не может быть ни достаточно быстрой, ни достаточно длительной.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Таким образом, функциональная адаптивная система, ответственная за двигательную реакцию при срочной адаптации, характеризуется предельным напряжением отдельных ее звеньев и вместе с тем определенным несовершенством самой двигательной реакции.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уровне </w:t>
      </w:r>
      <w:r>
        <w:rPr>
          <w:rFonts w:ascii="Times New Roman" w:hAnsi="Times New Roman" w:cs="Times New Roman"/>
          <w:b/>
          <w:i/>
          <w:sz w:val="22"/>
          <w:szCs w:val="22"/>
        </w:rPr>
        <w:t>нервной и нейрогуморальной регуляции</w:t>
      </w:r>
      <w:r>
        <w:rPr>
          <w:rFonts w:ascii="Times New Roman" w:hAnsi="Times New Roman" w:cs="Times New Roman"/>
          <w:sz w:val="22"/>
          <w:szCs w:val="22"/>
        </w:rPr>
        <w:t xml:space="preserve"> реализуется интенсивное, избыточное по своему пространственному распространению возбуждение корковых, подкорковых и нижележащих двигательных центров, которому соответствует значительная, но недостаточно координированная двигательная деятельность. Этот процесс характеризует начальный этап формирования двигательного навыка.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Со стороны </w:t>
      </w:r>
      <w:r>
        <w:rPr>
          <w:rFonts w:ascii="Times New Roman" w:hAnsi="Times New Roman" w:cs="Times New Roman"/>
          <w:b/>
          <w:i/>
          <w:sz w:val="22"/>
          <w:szCs w:val="22"/>
        </w:rPr>
        <w:t>двигательного аппарата</w:t>
      </w:r>
      <w:r>
        <w:rPr>
          <w:rFonts w:ascii="Times New Roman" w:hAnsi="Times New Roman" w:cs="Times New Roman"/>
          <w:sz w:val="22"/>
          <w:szCs w:val="22"/>
        </w:rPr>
        <w:t xml:space="preserve"> срочная адаптация проявляется включением в реакцию дополнительной части двигательных единиц, а также </w:t>
      </w:r>
      <w:proofErr w:type="spellStart"/>
      <w:r>
        <w:rPr>
          <w:rFonts w:ascii="Times New Roman" w:hAnsi="Times New Roman" w:cs="Times New Roman"/>
          <w:sz w:val="22"/>
          <w:szCs w:val="22"/>
        </w:rPr>
        <w:t>генерализованным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вовлечением лишних мышечных групп. В результате сила и скорость сокращения мобилизованных мышц оказываются ограниченными, но максимально достижимыми для данного вида адаптации; координация мышц недостаточно совершенна.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 уровне </w:t>
      </w:r>
      <w:r>
        <w:rPr>
          <w:rFonts w:ascii="Times New Roman" w:hAnsi="Times New Roman" w:cs="Times New Roman"/>
          <w:b/>
          <w:i/>
          <w:sz w:val="22"/>
          <w:szCs w:val="22"/>
        </w:rPr>
        <w:t>вегетативных систем</w:t>
      </w:r>
      <w:r>
        <w:rPr>
          <w:rFonts w:ascii="Times New Roman" w:hAnsi="Times New Roman" w:cs="Times New Roman"/>
          <w:sz w:val="22"/>
          <w:szCs w:val="22"/>
        </w:rPr>
        <w:t xml:space="preserve"> обеспечения срочной адаптации к физическим нагрузкам наблюдается максимальная мобилизация функциональных резервов органов дыхания и кровообращения, но реализующихся при это неэкономным путем. Так, увеличение минутного объема крови достигается ростом частоты сердечных сокра</w:t>
      </w:r>
      <w:r>
        <w:rPr>
          <w:rFonts w:ascii="Times New Roman" w:hAnsi="Times New Roman" w:cs="Times New Roman"/>
          <w:sz w:val="22"/>
          <w:szCs w:val="22"/>
        </w:rPr>
        <w:softHyphen/>
        <w:t>щений при ограниченном возрастании ударного объема. Увеличение легочной вентиляции осуществляется за счет возрастания частоты дыхания, но не глубины дыхания, при этом наблюдается несоответствие между частотой дыхания и движений. В итоге легочная вентиляция все же не избавляет от развития гипоксии и гиперкапнии.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целом срочная адаптация к физическим нагрузкам характеризуется максимальной по уровню и неэкономной гиперфункцией, ответственной за адаптацию функциональной системы, резким снижением физиологических резервов данной системы, явлениями чрезмерной </w:t>
      </w:r>
      <w:proofErr w:type="gramStart"/>
      <w:r>
        <w:rPr>
          <w:rFonts w:ascii="Times New Roman" w:hAnsi="Times New Roman" w:cs="Times New Roman"/>
          <w:sz w:val="22"/>
          <w:szCs w:val="22"/>
        </w:rPr>
        <w:t>стресс-реакции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организма и возможным повреждением органов и систем. В результате двигательные, т.е. по существу, поведенческие реакции организма оказываются в значительной мере ли </w:t>
      </w:r>
      <w:proofErr w:type="gramStart"/>
      <w:r>
        <w:rPr>
          <w:rFonts w:ascii="Times New Roman" w:hAnsi="Times New Roman" w:cs="Times New Roman"/>
          <w:sz w:val="22"/>
          <w:szCs w:val="22"/>
        </w:rPr>
        <w:t>-</w:t>
      </w:r>
      <w:proofErr w:type="spellStart"/>
      <w:r>
        <w:rPr>
          <w:rFonts w:ascii="Times New Roman" w:hAnsi="Times New Roman" w:cs="Times New Roman"/>
          <w:sz w:val="22"/>
          <w:szCs w:val="22"/>
        </w:rPr>
        <w:t>м</w:t>
      </w:r>
      <w:proofErr w:type="gramEnd"/>
      <w:r>
        <w:rPr>
          <w:rFonts w:ascii="Times New Roman" w:hAnsi="Times New Roman" w:cs="Times New Roman"/>
          <w:sz w:val="22"/>
          <w:szCs w:val="22"/>
        </w:rPr>
        <w:t>итированными</w:t>
      </w:r>
      <w:proofErr w:type="spellEnd"/>
      <w:r>
        <w:rPr>
          <w:rFonts w:ascii="Times New Roman" w:hAnsi="Times New Roman" w:cs="Times New Roman"/>
          <w:sz w:val="22"/>
          <w:szCs w:val="22"/>
        </w:rPr>
        <w:t>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Долговременная адаптация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возникает постепенно, в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результате</w:t>
      </w:r>
      <w:proofErr w:type="gramEnd"/>
      <w:r>
        <w:rPr>
          <w:rFonts w:ascii="Times New Roman" w:hAnsi="Times New Roman" w:cs="Times New Roman"/>
          <w:b/>
          <w:i/>
          <w:sz w:val="22"/>
          <w:szCs w:val="22"/>
        </w:rPr>
        <w:t xml:space="preserve"> длительного или многократного действия на организм факторов среды.</w:t>
      </w:r>
      <w:r>
        <w:rPr>
          <w:rFonts w:ascii="Times New Roman" w:hAnsi="Times New Roman" w:cs="Times New Roman"/>
          <w:sz w:val="22"/>
          <w:szCs w:val="22"/>
        </w:rPr>
        <w:t xml:space="preserve"> Принципиальной особенностью такой адаптации является то, что она возникает не на основе готовых физиологических механизмов, а </w:t>
      </w:r>
      <w:r>
        <w:rPr>
          <w:rFonts w:ascii="Times New Roman" w:hAnsi="Times New Roman" w:cs="Times New Roman"/>
          <w:b/>
          <w:i/>
          <w:sz w:val="22"/>
          <w:szCs w:val="22"/>
        </w:rPr>
        <w:t>на базе вновь сформированных программ регулирования</w:t>
      </w:r>
      <w:r>
        <w:rPr>
          <w:rFonts w:ascii="Times New Roman" w:hAnsi="Times New Roman" w:cs="Times New Roman"/>
          <w:sz w:val="22"/>
          <w:szCs w:val="22"/>
        </w:rPr>
        <w:t xml:space="preserve">. Долговременная адаптация, по существу, развивается на основе многократной реализации срочной адаптации и характеризуется тем, что в итоге постепенного количественного накопления каких-то изменений организм приобретает новое качество в определенном виде деятельности – </w:t>
      </w:r>
      <w:proofErr w:type="gramStart"/>
      <w:r>
        <w:rPr>
          <w:rFonts w:ascii="Times New Roman" w:hAnsi="Times New Roman" w:cs="Times New Roman"/>
          <w:sz w:val="22"/>
          <w:szCs w:val="22"/>
        </w:rPr>
        <w:t>из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неадаптированного превращается в адаптированный. В результате обеспечивается осуществление организмом ранее недостижимых силы, скорости и выносливости при физических нагрузках, развитие устойчивости организма к значительной гипоксии, которая ранее была несовместима с активной жизнедеятельностью, способность организма к работе при существенно измененных показателях гомеостаза, развитие устойчивости к холоду, теплу, большим дозам ядов, введение которых ранее было смертельным.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Долговременная адаптация характеризуется </w:t>
      </w:r>
      <w:r>
        <w:rPr>
          <w:rFonts w:ascii="Times New Roman" w:hAnsi="Times New Roman" w:cs="Times New Roman"/>
          <w:b/>
          <w:i/>
          <w:sz w:val="22"/>
          <w:szCs w:val="22"/>
        </w:rPr>
        <w:t>возникновением в ЦНС новых временных связей</w:t>
      </w:r>
      <w:r>
        <w:rPr>
          <w:rFonts w:ascii="Times New Roman" w:hAnsi="Times New Roman" w:cs="Times New Roman"/>
          <w:sz w:val="22"/>
          <w:szCs w:val="22"/>
        </w:rPr>
        <w:t xml:space="preserve">, а также </w:t>
      </w:r>
      <w:r>
        <w:rPr>
          <w:rFonts w:ascii="Times New Roman" w:hAnsi="Times New Roman" w:cs="Times New Roman"/>
          <w:b/>
          <w:i/>
          <w:sz w:val="22"/>
          <w:szCs w:val="22"/>
        </w:rPr>
        <w:t>перестройкой аппарата гуморальной регуляции</w:t>
      </w:r>
      <w:r>
        <w:rPr>
          <w:rFonts w:ascii="Times New Roman" w:hAnsi="Times New Roman" w:cs="Times New Roman"/>
          <w:sz w:val="22"/>
          <w:szCs w:val="22"/>
        </w:rPr>
        <w:t xml:space="preserve"> функциональной системы – экономичностью функционирования гуморального звена и повышением его мощности. В ответ на ту же самую нагрузку не возникает резких изменений в </w:t>
      </w:r>
      <w:proofErr w:type="gramStart"/>
      <w:r>
        <w:rPr>
          <w:rFonts w:ascii="Times New Roman" w:hAnsi="Times New Roman" w:cs="Times New Roman"/>
          <w:sz w:val="22"/>
          <w:szCs w:val="22"/>
        </w:rPr>
        <w:t>организме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 мышечная работа сопровождается меньшим увеличением легочной вентиляции, минутного объема крови, ферментов, гормонов, </w:t>
      </w:r>
      <w:proofErr w:type="spellStart"/>
      <w:r>
        <w:rPr>
          <w:rFonts w:ascii="Times New Roman" w:hAnsi="Times New Roman" w:cs="Times New Roman"/>
          <w:sz w:val="22"/>
          <w:szCs w:val="22"/>
        </w:rPr>
        <w:t>лактата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аммиака, отсутствием выраженных повреждений. В результате становится возможным длительное и стабильное выполнение физических нагрузок.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Переход от срочной к долговременной адаптации знаменует собой узловой момент адаптационных процессов, так как именно этот переход делает возможной жизнь организма в новых условиях, расширяет </w:t>
      </w:r>
      <w:r>
        <w:rPr>
          <w:rFonts w:ascii="Times New Roman" w:hAnsi="Times New Roman" w:cs="Times New Roman"/>
          <w:sz w:val="22"/>
          <w:szCs w:val="22"/>
        </w:rPr>
        <w:lastRenderedPageBreak/>
        <w:t>сферу его обитания и свободу поведения в меняющейся среде.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Этот момент </w:t>
      </w:r>
      <w:proofErr w:type="gramStart"/>
      <w:r>
        <w:rPr>
          <w:rFonts w:ascii="Times New Roman" w:hAnsi="Times New Roman" w:cs="Times New Roman"/>
          <w:sz w:val="22"/>
          <w:szCs w:val="22"/>
        </w:rPr>
        <w:t>определяется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прежде всего тем, что возникает </w:t>
      </w:r>
      <w:r>
        <w:rPr>
          <w:rFonts w:ascii="Times New Roman" w:hAnsi="Times New Roman" w:cs="Times New Roman"/>
          <w:b/>
          <w:i/>
          <w:sz w:val="22"/>
          <w:szCs w:val="22"/>
        </w:rPr>
        <w:t>активация синтеза нуклеиновых кислот и белков</w:t>
      </w:r>
      <w:r>
        <w:rPr>
          <w:rFonts w:ascii="Times New Roman" w:hAnsi="Times New Roman" w:cs="Times New Roman"/>
          <w:sz w:val="22"/>
          <w:szCs w:val="22"/>
        </w:rPr>
        <w:t>, что приводит к избирательному развитию определенных структур, лимитирующих двигательную деятельность. Формируются устойчивые двигательные динамические стереотипы, развивается экстраполяция, повышающая возможность быстрой перестройки ответных реакций при изменениях среды, происходит умеренная гипертрофия в скелетных мышцах, сердце, дыхательных мышцах и других рабочих органах, увеличение массы митохондрий. Существенно увеличивается аэробная и анаэробная мощность организма. Нормализуется гомеостаз организма, уменьшается стресс-реакция. Интенсивность и длительность мышечной работы возрастают.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процессе адаптации организма </w:t>
      </w:r>
      <w:r>
        <w:rPr>
          <w:rFonts w:ascii="Times New Roman" w:hAnsi="Times New Roman" w:cs="Times New Roman"/>
          <w:b/>
          <w:i/>
          <w:sz w:val="22"/>
          <w:szCs w:val="22"/>
        </w:rPr>
        <w:t>обмен перестраивается в направлении более экономного расходования энергии в состоянии покоя и повышенной мощности метаболизма в условиях физического напряжения</w:t>
      </w:r>
      <w:r>
        <w:rPr>
          <w:rFonts w:ascii="Times New Roman" w:hAnsi="Times New Roman" w:cs="Times New Roman"/>
          <w:sz w:val="22"/>
          <w:szCs w:val="22"/>
        </w:rPr>
        <w:t xml:space="preserve">. Такая перестройка биологически более </w:t>
      </w:r>
      <w:proofErr w:type="gramStart"/>
      <w:r>
        <w:rPr>
          <w:rFonts w:ascii="Times New Roman" w:hAnsi="Times New Roman" w:cs="Times New Roman"/>
          <w:sz w:val="22"/>
          <w:szCs w:val="22"/>
        </w:rPr>
        <w:t>целесообразна и может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явиться общим механизмом физиологической адаптации.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Адаптивные сдвиги энергетического обмена заключаются в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переключении с углеводного типа на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жировой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. Ведущую роль в </w:t>
      </w:r>
      <w:proofErr w:type="gramStart"/>
      <w:r>
        <w:rPr>
          <w:rFonts w:ascii="Times New Roman" w:hAnsi="Times New Roman" w:cs="Times New Roman"/>
          <w:sz w:val="22"/>
          <w:szCs w:val="22"/>
        </w:rPr>
        <w:t>этом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играют гормоны: </w:t>
      </w:r>
      <w:proofErr w:type="spellStart"/>
      <w:r>
        <w:rPr>
          <w:rFonts w:ascii="Times New Roman" w:hAnsi="Times New Roman" w:cs="Times New Roman"/>
          <w:sz w:val="22"/>
          <w:szCs w:val="22"/>
        </w:rPr>
        <w:t>глюкокортикоиды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ускоряют распад белка, активируя превращение аминокислот в глюкозу, а катехоламины вызывают мобилизацию резерва гликогена в печени и активацию </w:t>
      </w:r>
      <w:proofErr w:type="spellStart"/>
      <w:r>
        <w:rPr>
          <w:rFonts w:ascii="Times New Roman" w:hAnsi="Times New Roman" w:cs="Times New Roman"/>
          <w:sz w:val="22"/>
          <w:szCs w:val="22"/>
        </w:rPr>
        <w:t>липолиза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жировой ткани, увеличивая приток кислорода, глюкозы, аминокислот и жирных кислот к работающим тканям.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Определенные черты фенотипа, сформировавшиеся в </w:t>
      </w:r>
      <w:proofErr w:type="gramStart"/>
      <w:r>
        <w:rPr>
          <w:rFonts w:ascii="Times New Roman" w:hAnsi="Times New Roman" w:cs="Times New Roman"/>
          <w:sz w:val="22"/>
          <w:szCs w:val="22"/>
        </w:rPr>
        <w:t>результате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долговременной адаптации организма к физическим нагрузкам, </w:t>
      </w:r>
      <w:r>
        <w:rPr>
          <w:rFonts w:ascii="Times New Roman" w:hAnsi="Times New Roman" w:cs="Times New Roman"/>
          <w:b/>
          <w:i/>
          <w:sz w:val="22"/>
          <w:szCs w:val="22"/>
        </w:rPr>
        <w:t>становятся фактором профилактики конкретных болезней или патологических синдромов</w:t>
      </w:r>
      <w:r>
        <w:rPr>
          <w:rFonts w:ascii="Times New Roman" w:hAnsi="Times New Roman" w:cs="Times New Roman"/>
          <w:sz w:val="22"/>
          <w:szCs w:val="22"/>
        </w:rPr>
        <w:t xml:space="preserve">. Повышение расхода жиров приводит к атрофии жировой ткани, снижению избыточного веса и, при прочих равных условиях, уменьшает развитие атеросклероза. Увеличение емкости и пропускной способности коронарных сосудов, развитие системы экстракардиальных анастомозов способствуют уменьшению вероятности закупорки коронарных артерий и возникновения инфаркта миокарда. Увеличение потенциальных резервов и мощности сердечной мышцы может в течение даже длительного времени воздействия неблагоприятных факторов на организм не приводить к возникновению </w:t>
      </w:r>
      <w:proofErr w:type="gramStart"/>
      <w:r>
        <w:rPr>
          <w:rFonts w:ascii="Times New Roman" w:hAnsi="Times New Roman" w:cs="Times New Roman"/>
          <w:sz w:val="22"/>
          <w:szCs w:val="22"/>
        </w:rPr>
        <w:t>сердечно-сосудистых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расстройств у тренированных людей.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ФУНКЦИОНАЛЬНАЯ СИСТЕМА АДАПТАЦИИ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 xml:space="preserve">Проведенные в последние годы исследования механизмов и закономерностей адаптации людей к различным условиям деятельности привели нас к убеждению в том, </w:t>
      </w:r>
      <w:r>
        <w:rPr>
          <w:rFonts w:ascii="Times New Roman" w:hAnsi="Times New Roman" w:cs="Times New Roman"/>
          <w:b/>
          <w:i/>
          <w:sz w:val="22"/>
          <w:szCs w:val="22"/>
        </w:rPr>
        <w:t>что долговременная адаптация обязательно сопровождается следующими физиологическими процессами</w:t>
      </w:r>
      <w:r>
        <w:rPr>
          <w:rFonts w:ascii="Times New Roman" w:hAnsi="Times New Roman" w:cs="Times New Roman"/>
          <w:sz w:val="22"/>
          <w:szCs w:val="22"/>
        </w:rPr>
        <w:t xml:space="preserve">: а) </w:t>
      </w:r>
      <w:r>
        <w:rPr>
          <w:rFonts w:ascii="Times New Roman" w:hAnsi="Times New Roman" w:cs="Times New Roman"/>
          <w:b/>
          <w:i/>
          <w:sz w:val="22"/>
          <w:szCs w:val="22"/>
        </w:rPr>
        <w:t>перестройкой регуляторных механизмов</w:t>
      </w:r>
      <w:r>
        <w:rPr>
          <w:rFonts w:ascii="Times New Roman" w:hAnsi="Times New Roman" w:cs="Times New Roman"/>
          <w:sz w:val="22"/>
          <w:szCs w:val="22"/>
        </w:rPr>
        <w:t xml:space="preserve">, б) </w:t>
      </w:r>
      <w:r>
        <w:rPr>
          <w:rFonts w:ascii="Times New Roman" w:hAnsi="Times New Roman" w:cs="Times New Roman"/>
          <w:b/>
          <w:i/>
          <w:sz w:val="22"/>
          <w:szCs w:val="22"/>
        </w:rPr>
        <w:t>мобилизацией и использованием резервных возможностей</w:t>
      </w:r>
      <w:r>
        <w:rPr>
          <w:rFonts w:ascii="Times New Roman" w:hAnsi="Times New Roman" w:cs="Times New Roman"/>
          <w:sz w:val="22"/>
          <w:szCs w:val="22"/>
        </w:rPr>
        <w:t xml:space="preserve"> организма, в) </w:t>
      </w:r>
      <w:r>
        <w:rPr>
          <w:rFonts w:ascii="Times New Roman" w:hAnsi="Times New Roman" w:cs="Times New Roman"/>
          <w:b/>
          <w:i/>
          <w:sz w:val="22"/>
          <w:szCs w:val="22"/>
        </w:rPr>
        <w:t>формированием специальной функциональной системы адаптации</w:t>
      </w:r>
      <w:r>
        <w:rPr>
          <w:rFonts w:ascii="Times New Roman" w:hAnsi="Times New Roman" w:cs="Times New Roman"/>
          <w:sz w:val="22"/>
          <w:szCs w:val="22"/>
        </w:rPr>
        <w:t xml:space="preserve"> к конкретной трудовой (спортивной) деятельности человека (</w:t>
      </w:r>
      <w:proofErr w:type="spellStart"/>
      <w:r>
        <w:rPr>
          <w:rFonts w:ascii="Times New Roman" w:hAnsi="Times New Roman" w:cs="Times New Roman"/>
          <w:sz w:val="22"/>
          <w:szCs w:val="22"/>
        </w:rPr>
        <w:t>Солодков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А.С., 1981, 1988).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По сути дела, эти три физиологические реакции являются главными и основными составляющими процесса адаптации, а общебиологическая закономерность таких приспособительных перестроек относится к любой деятельности человека.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 достижении устойчивой и совершенной адаптации большую роль играют перестройка регуляторных приспособительных механизмов и мобилизация физиологических резервов, а также последовательность их включения на разных функциональных уровнях. Очевидно, вначале включаются обычные физиологические реакции и лишь затем – реакции напряжения механизмов адаптации, требующие значительных энергетических затрат с использованием резервных возможностей организма, что приводит в конечном итоге к формированию специальной функциональной системы адаптации, обеспечивающей конкретную деятельность человека (</w:t>
      </w:r>
      <w:proofErr w:type="spellStart"/>
      <w:r>
        <w:rPr>
          <w:rFonts w:ascii="Times New Roman" w:hAnsi="Times New Roman" w:cs="Times New Roman"/>
          <w:sz w:val="22"/>
          <w:szCs w:val="22"/>
        </w:rPr>
        <w:t>Солодков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А.С., 1998).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Такая функциональная система у спортсменов представляет собой </w:t>
      </w:r>
      <w:r>
        <w:rPr>
          <w:rFonts w:ascii="Times New Roman" w:hAnsi="Times New Roman" w:cs="Times New Roman"/>
          <w:b/>
          <w:i/>
          <w:sz w:val="22"/>
          <w:szCs w:val="22"/>
        </w:rPr>
        <w:t>вновь сформированное взаимоотношение нервных центров, гормональных, вегетативных и исполнительных органов, необходимое для решения задач приспособления организма к физическим нагрузкам.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Морфофункциональной основой такой системы является образование в организме </w:t>
      </w:r>
      <w:r>
        <w:rPr>
          <w:rFonts w:ascii="Times New Roman" w:hAnsi="Times New Roman" w:cs="Times New Roman"/>
          <w:b/>
          <w:i/>
          <w:sz w:val="22"/>
          <w:szCs w:val="22"/>
        </w:rPr>
        <w:t>системного структурного следа</w:t>
      </w:r>
      <w:r>
        <w:rPr>
          <w:rFonts w:ascii="Times New Roman" w:hAnsi="Times New Roman" w:cs="Times New Roman"/>
          <w:sz w:val="22"/>
          <w:szCs w:val="22"/>
        </w:rPr>
        <w:t xml:space="preserve"> (Меерсон Ф. 3., 1981) в ответ на мышечную работу, что проявляется созданием новых </w:t>
      </w:r>
      <w:proofErr w:type="spellStart"/>
      <w:r>
        <w:rPr>
          <w:rFonts w:ascii="Times New Roman" w:hAnsi="Times New Roman" w:cs="Times New Roman"/>
          <w:sz w:val="22"/>
          <w:szCs w:val="22"/>
        </w:rPr>
        <w:t>межцентральных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взаимосвязей, повышением активности дыхательных ферментов, гипертрофией сердца, скелетных мышц и надпочечников, увеличением количества митохондрий, усилением функций вегетативных систем.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 целом,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функциональная система, ответственная за адаптацию к физическим нагрузкам, включает в себя три звена: афферентное, центральное регуляторное и </w:t>
      </w:r>
      <w:proofErr w:type="spellStart"/>
      <w:r>
        <w:rPr>
          <w:rFonts w:ascii="Times New Roman" w:hAnsi="Times New Roman" w:cs="Times New Roman"/>
          <w:b/>
          <w:i/>
          <w:sz w:val="22"/>
          <w:szCs w:val="22"/>
        </w:rPr>
        <w:t>эффекторное</w:t>
      </w:r>
      <w:proofErr w:type="spellEnd"/>
      <w:r>
        <w:rPr>
          <w:rFonts w:ascii="Times New Roman" w:hAnsi="Times New Roman" w:cs="Times New Roman"/>
          <w:b/>
          <w:i/>
          <w:sz w:val="22"/>
          <w:szCs w:val="22"/>
        </w:rPr>
        <w:t>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Афферентное звено функциональной системы адаптации состоит из рецепторов, а также чувствительных нейронов и совокупностей афферентных нервных клеток в центральной нервной системе. Все эти элементы нервной системы воспринимают раздражения из внешней среды и от самого организма и участвуют в </w:t>
      </w:r>
      <w:proofErr w:type="gramStart"/>
      <w:r>
        <w:rPr>
          <w:rFonts w:ascii="Times New Roman" w:hAnsi="Times New Roman" w:cs="Times New Roman"/>
          <w:sz w:val="22"/>
          <w:szCs w:val="22"/>
        </w:rPr>
        <w:t>осуществлении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так называемого афферентного синтеза, необходимого для адаптации. Афферентный синтез возникает, по П.К. Анохину, при взаимодействии мотивации, памяти, обстановочной и пусковой информации. В спорте, в одних случаях (например, у бегунов, лыжников, гимнастов), афферентный синтез для принятия решения о начале своих движений относительно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прост и это облегчает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формирование адаптивной системы, в других же (единоборства, спортивные игры), весьма сложен и это затрудняет образование такой системы.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Центральное регуляторное звено функциональной системы представлено нейрогенными и гуморальными процессами управления адаптивными реакциями. В ответ на афферентные сигналы нейрогенная часть звена </w:t>
      </w:r>
      <w:proofErr w:type="gramStart"/>
      <w:r>
        <w:rPr>
          <w:rFonts w:ascii="Times New Roman" w:hAnsi="Times New Roman" w:cs="Times New Roman"/>
          <w:sz w:val="22"/>
          <w:szCs w:val="22"/>
        </w:rPr>
        <w:t>включает двигательную реакцию и мобилизует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вегетативные системы на основе рефлекторного принципа регуляции функций. </w:t>
      </w:r>
      <w:proofErr w:type="gramStart"/>
      <w:r>
        <w:rPr>
          <w:rFonts w:ascii="Times New Roman" w:hAnsi="Times New Roman" w:cs="Times New Roman"/>
          <w:sz w:val="22"/>
          <w:szCs w:val="22"/>
        </w:rPr>
        <w:t>Афферентная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импульсация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от рецепторов к коре головного мозга вызывает возникновение положительных (возбудительных) и отрицательных (тормозных) процессов, которые и формируют функциональную адаптивную систему.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В адаптированном организме нейрогенная часть звена быстро и четко реагирует на афферентную </w:t>
      </w:r>
      <w:proofErr w:type="spellStart"/>
      <w:r>
        <w:rPr>
          <w:rFonts w:ascii="Times New Roman" w:hAnsi="Times New Roman" w:cs="Times New Roman"/>
          <w:sz w:val="22"/>
          <w:szCs w:val="22"/>
        </w:rPr>
        <w:t>импульсацию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соответствующей мышечной активностью и мобилизацией вегетативных функций.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 неадаптированном организме такого совершенства нет, мышечное движение будет выполнено приблизительно, а вегетативное обеспечение окажется недостаточным.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 поступлении сигнала о физической нагрузке одновременно с описанными выше изменениями происходит нейрогенная активация гуморальной части центрального регуляторного звена, ответственного за управление адаптационным процессом. Функциональное значение гуморальных реакций (повышенное высвобождение гормонов, ферментов и медиаторов) определяется тем, что они путем воздействия на метаболизм органов и тканей обеспечивают более полноценную мобилизацию функциональной адаптивной системы и ее способность </w:t>
      </w:r>
      <w:proofErr w:type="gramStart"/>
      <w:r>
        <w:rPr>
          <w:rFonts w:ascii="Times New Roman" w:hAnsi="Times New Roman" w:cs="Times New Roman"/>
          <w:sz w:val="22"/>
          <w:szCs w:val="22"/>
        </w:rPr>
        <w:t>к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длительной работе на повышенном уровне.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Эффекторное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звено функциональной системы адаптации включаете себя скелетные мышцы, органы дыхания, кровообращения, кровь и другие вегетативные системы. </w:t>
      </w:r>
      <w:proofErr w:type="gramStart"/>
      <w:r>
        <w:rPr>
          <w:rFonts w:ascii="Times New Roman" w:hAnsi="Times New Roman" w:cs="Times New Roman"/>
          <w:sz w:val="22"/>
          <w:szCs w:val="22"/>
        </w:rPr>
        <w:t>Интенсивность и длительность физических нагрузок на уровне скелетных мышц определяется тремя основными факторами: числом и типом активируемых моторных единиц; уровнем и характером биохимических процессов в мышечных клетках; особенностями кровоснабжения мышц, от чего зависит приток кислорода, питательных веществ и удаление метаболитов.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Увеличение силы, скорости и точности движений в процессе долговременной адаптации достигается двумя основными процессами: формированием в центральной нервной системе функциональной системы управления движениями и морфофункциональными изменениями в мышцах (гипертрофия мышц, увеличение мощности систем аэробного и анаэробного </w:t>
      </w:r>
      <w:proofErr w:type="spellStart"/>
      <w:r>
        <w:rPr>
          <w:rFonts w:ascii="Times New Roman" w:hAnsi="Times New Roman" w:cs="Times New Roman"/>
          <w:sz w:val="22"/>
          <w:szCs w:val="22"/>
        </w:rPr>
        <w:t>энергообразования</w:t>
      </w:r>
      <w:proofErr w:type="spellEnd"/>
      <w:r>
        <w:rPr>
          <w:rFonts w:ascii="Times New Roman" w:hAnsi="Times New Roman" w:cs="Times New Roman"/>
          <w:sz w:val="22"/>
          <w:szCs w:val="22"/>
        </w:rPr>
        <w:t>, возрастание количества миоглобина и митохондрий, уменьшение образования и накопления аммиака, перераспределение кровотока и др.).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Таким образом, формирование функциональной адаптивной системы с вовлечением в этот процесс различных морфофункциональных структур организма </w:t>
      </w:r>
      <w:proofErr w:type="gramStart"/>
      <w:r>
        <w:rPr>
          <w:rFonts w:ascii="Times New Roman" w:hAnsi="Times New Roman" w:cs="Times New Roman"/>
          <w:sz w:val="22"/>
          <w:szCs w:val="22"/>
        </w:rPr>
        <w:t>составляет принципиальную основу долговременной адаптации к физическим нагрузкам и реализуется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повышением эффективности деятельности различных органов и систем и организма в целом. Зная закономерности формирования функциональной системы, можно различными средствами эффективно влиять на отдельные ее звенья, ускоряя приспособление к физическим нагрузкам и повышая тренированность, т.е. управлять адаптационным процессом.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ПОНЯТИЕ О ФИЗИОЛОГИЧЕСКИХ РЕЗЕРВАХ ОРГАНИЗМА, ИХ ХАРАКТЕРИСТИКА И КЛАССИФИКАЦИЯ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Учение о физиологических резервах представляет одну из важнейших основ физиологии спорта, так как позволяет правильно оценивать и решать задачи по сохранению здоровья и повышению тренированности спортсменов. Представление о резервных возможностях организма связаны с физиологическим учением К. Бернара, П. Бэра, У. </w:t>
      </w:r>
      <w:proofErr w:type="spellStart"/>
      <w:r>
        <w:rPr>
          <w:rFonts w:ascii="Times New Roman" w:hAnsi="Times New Roman" w:cs="Times New Roman"/>
          <w:sz w:val="22"/>
          <w:szCs w:val="22"/>
        </w:rPr>
        <w:t>Кеннона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о сохранении гомеостаза при действии на организм различных неблагоприятных факторов за счет усиления функций жизненно важных органов и систем с использованием их резервов.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Принципиальные положения учения о физиологических резервах в нашей стране были разработаны в 30-х годах академиком Л. А. Орбели, который неоднократно подчеркивал положение о значительных возможностях организма человека приспосабливаться к необычным </w:t>
      </w:r>
      <w:r>
        <w:rPr>
          <w:rFonts w:ascii="Times New Roman" w:hAnsi="Times New Roman" w:cs="Times New Roman"/>
          <w:sz w:val="22"/>
          <w:szCs w:val="22"/>
        </w:rPr>
        <w:lastRenderedPageBreak/>
        <w:t xml:space="preserve">условиям внешней среды за счет его резервных возможностей. В дальнейшем идеи Л.А. Орбели нашли плодотворное теоретическое и прикладное </w:t>
      </w:r>
      <w:proofErr w:type="gramStart"/>
      <w:r>
        <w:rPr>
          <w:rFonts w:ascii="Times New Roman" w:hAnsi="Times New Roman" w:cs="Times New Roman"/>
          <w:sz w:val="22"/>
          <w:szCs w:val="22"/>
        </w:rPr>
        <w:t>развитие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прежде всего в физиологии военного труда (</w:t>
      </w:r>
      <w:proofErr w:type="spellStart"/>
      <w:r>
        <w:rPr>
          <w:rFonts w:ascii="Times New Roman" w:hAnsi="Times New Roman" w:cs="Times New Roman"/>
          <w:sz w:val="22"/>
          <w:szCs w:val="22"/>
        </w:rPr>
        <w:t>Бресткин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М.П., 1968; Сапов И.А. и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Солодков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А.С., 1970; </w:t>
      </w:r>
      <w:proofErr w:type="spellStart"/>
      <w:r>
        <w:rPr>
          <w:rFonts w:ascii="Times New Roman" w:hAnsi="Times New Roman" w:cs="Times New Roman"/>
          <w:sz w:val="22"/>
          <w:szCs w:val="22"/>
        </w:rPr>
        <w:t>Загрядский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В.П., 1976; </w:t>
      </w:r>
      <w:proofErr w:type="spellStart"/>
      <w:r>
        <w:rPr>
          <w:rFonts w:ascii="Times New Roman" w:hAnsi="Times New Roman" w:cs="Times New Roman"/>
          <w:sz w:val="22"/>
          <w:szCs w:val="22"/>
        </w:rPr>
        <w:t>Солодков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А.С., 1978, и др.). В физиологии спорта эта проблема начала изучаться в Москве В.В. Кузнецовым (1970) и в Ленинграде А.С. </w:t>
      </w:r>
      <w:proofErr w:type="spellStart"/>
      <w:r>
        <w:rPr>
          <w:rFonts w:ascii="Times New Roman" w:hAnsi="Times New Roman" w:cs="Times New Roman"/>
          <w:sz w:val="22"/>
          <w:szCs w:val="22"/>
        </w:rPr>
        <w:t>Мозжухиным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(1979).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настоящее время под физиологическими резервами организма понимается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выработанная в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процессе</w:t>
      </w:r>
      <w:proofErr w:type="gramEnd"/>
      <w:r>
        <w:rPr>
          <w:rFonts w:ascii="Times New Roman" w:hAnsi="Times New Roman" w:cs="Times New Roman"/>
          <w:b/>
          <w:i/>
          <w:sz w:val="22"/>
          <w:szCs w:val="22"/>
        </w:rPr>
        <w:t xml:space="preserve"> эволюции адаптационная и компенсаторная способность органа, системы и организма в целом усиливать во много раз интенсивность своей деятельности по сравнению с состоянием относительного покоя (</w:t>
      </w:r>
      <w:proofErr w:type="spellStart"/>
      <w:r>
        <w:rPr>
          <w:rFonts w:ascii="Times New Roman" w:hAnsi="Times New Roman" w:cs="Times New Roman"/>
          <w:b/>
          <w:i/>
          <w:sz w:val="22"/>
          <w:szCs w:val="22"/>
        </w:rPr>
        <w:t>Бресткин</w:t>
      </w:r>
      <w:proofErr w:type="spellEnd"/>
      <w:r>
        <w:rPr>
          <w:rFonts w:ascii="Times New Roman" w:hAnsi="Times New Roman" w:cs="Times New Roman"/>
          <w:b/>
          <w:i/>
          <w:sz w:val="22"/>
          <w:szCs w:val="22"/>
        </w:rPr>
        <w:t xml:space="preserve"> М. П., 1968).</w:t>
      </w:r>
      <w:r>
        <w:rPr>
          <w:rFonts w:ascii="Times New Roman" w:hAnsi="Times New Roman" w:cs="Times New Roman"/>
          <w:sz w:val="22"/>
          <w:szCs w:val="22"/>
        </w:rPr>
        <w:t xml:space="preserve"> Физиологические резервы, по мнению автора, обеспечиваются определенными анатомо-физиологическими и функциональными особенностями строения и деятельности организма, а именно наличием парных органов, обеспечивающих замещение нарушенных функций (анализаторы, железы внутренней секреции, почки и др.); значительным усилением деятельности сердца, увеличением общей интенсивности кровотока, легочной вентиляции и усилением деятельности других органов и систем; высокой резистентностью клеток и тканей организма к различным внешним воздействиям и внутренним изменениям условий их функционирования.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В качестве примера проявления физиологических резервов можно указать на то, что во время тяжелой физической нагрузки минутный объем крови у хорошо тренированного человека может достигать 40л, т.е. увеличиваться в 8 раз, легочная вентиляция при этом возрастает в 10 раз, обусловливая увеличение потребления кислорода и выделение углекислого газа в 15 раз и более.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 этих условиях работа сердца человека, как показывают расчеты, возрастает в 10 раз.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i/>
          <w:sz w:val="22"/>
          <w:szCs w:val="22"/>
        </w:rPr>
        <w:t xml:space="preserve">Все резервные возможности организма А.С. </w:t>
      </w:r>
      <w:proofErr w:type="spellStart"/>
      <w:r>
        <w:rPr>
          <w:rFonts w:ascii="Times New Roman" w:hAnsi="Times New Roman" w:cs="Times New Roman"/>
          <w:b/>
          <w:i/>
          <w:sz w:val="22"/>
          <w:szCs w:val="22"/>
        </w:rPr>
        <w:t>Мозжухин</w:t>
      </w:r>
      <w:proofErr w:type="spellEnd"/>
      <w:r>
        <w:rPr>
          <w:rFonts w:ascii="Times New Roman" w:hAnsi="Times New Roman" w:cs="Times New Roman"/>
          <w:b/>
          <w:i/>
          <w:sz w:val="22"/>
          <w:szCs w:val="22"/>
        </w:rPr>
        <w:t xml:space="preserve"> (1979)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i/>
          <w:sz w:val="22"/>
          <w:szCs w:val="22"/>
        </w:rPr>
        <w:t>предлагает разделить на две группы</w:t>
      </w:r>
      <w:r>
        <w:rPr>
          <w:rFonts w:ascii="Times New Roman" w:hAnsi="Times New Roman" w:cs="Times New Roman"/>
          <w:sz w:val="22"/>
          <w:szCs w:val="22"/>
        </w:rPr>
        <w:t xml:space="preserve">: социальные резервы </w:t>
      </w:r>
      <w:r>
        <w:rPr>
          <w:rFonts w:ascii="Times New Roman" w:hAnsi="Times New Roman" w:cs="Times New Roman"/>
          <w:b/>
          <w:i/>
          <w:sz w:val="22"/>
          <w:szCs w:val="22"/>
        </w:rPr>
        <w:t>(психологические и спортивно-технические)</w:t>
      </w:r>
      <w:r>
        <w:rPr>
          <w:rFonts w:ascii="Times New Roman" w:hAnsi="Times New Roman" w:cs="Times New Roman"/>
          <w:sz w:val="22"/>
          <w:szCs w:val="22"/>
        </w:rPr>
        <w:t xml:space="preserve"> и биологические резервы </w:t>
      </w:r>
      <w:r>
        <w:rPr>
          <w:rFonts w:ascii="Times New Roman" w:hAnsi="Times New Roman" w:cs="Times New Roman"/>
          <w:b/>
          <w:i/>
          <w:sz w:val="22"/>
          <w:szCs w:val="22"/>
        </w:rPr>
        <w:t>(структурные, биохимические и физиологические)</w:t>
      </w:r>
      <w:r>
        <w:rPr>
          <w:rFonts w:ascii="Times New Roman" w:hAnsi="Times New Roman" w:cs="Times New Roman"/>
          <w:sz w:val="22"/>
          <w:szCs w:val="22"/>
        </w:rPr>
        <w:t>. Морфофункциональной основой физиологических резервов являются органы, системы организма и механизмы их регуляции, обеспечивающие переработку информации, поддержание гомеостаза и координацию двигательных и вегетативных актов.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Физиологические резервы, по мнению автора, включаются не все сразу, а поочередно. </w:t>
      </w:r>
      <w:r>
        <w:rPr>
          <w:rFonts w:ascii="Times New Roman" w:hAnsi="Times New Roman" w:cs="Times New Roman"/>
          <w:b/>
          <w:i/>
          <w:sz w:val="22"/>
          <w:szCs w:val="22"/>
        </w:rPr>
        <w:t>Первая очередь резервов</w:t>
      </w:r>
      <w:r>
        <w:rPr>
          <w:rFonts w:ascii="Times New Roman" w:hAnsi="Times New Roman" w:cs="Times New Roman"/>
          <w:sz w:val="22"/>
          <w:szCs w:val="22"/>
        </w:rPr>
        <w:t xml:space="preserve"> реализуется при работе до 30% от абсолютных возможностей организма и включает переход от состояния покоя к </w:t>
      </w:r>
      <w:proofErr w:type="gramStart"/>
      <w:r>
        <w:rPr>
          <w:rFonts w:ascii="Times New Roman" w:hAnsi="Times New Roman" w:cs="Times New Roman"/>
          <w:sz w:val="22"/>
          <w:szCs w:val="22"/>
        </w:rPr>
        <w:t>повседневной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деятельности. Механизм этого процесса – условные и безусловные рефлексы.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Вторая очередь</w:t>
      </w:r>
      <w:r>
        <w:rPr>
          <w:rFonts w:ascii="Times New Roman" w:hAnsi="Times New Roman" w:cs="Times New Roman"/>
          <w:sz w:val="22"/>
          <w:szCs w:val="22"/>
        </w:rPr>
        <w:t xml:space="preserve"> включения осуществляется при напряженной деятельности, нередко в экстремальных условиях при работе от 30% до 65% от максимальных возможностей (тренировки, соревнования).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При этом включение резервов происходит благодаря нейрогуморальным влияниям, а также волевым усилиям и эмоциям. </w:t>
      </w:r>
      <w:r>
        <w:rPr>
          <w:rFonts w:ascii="Times New Roman" w:hAnsi="Times New Roman" w:cs="Times New Roman"/>
          <w:b/>
          <w:i/>
          <w:sz w:val="22"/>
          <w:szCs w:val="22"/>
        </w:rPr>
        <w:t>Резервы третьей очереди</w:t>
      </w:r>
      <w:r>
        <w:rPr>
          <w:rFonts w:ascii="Times New Roman" w:hAnsi="Times New Roman" w:cs="Times New Roman"/>
          <w:sz w:val="22"/>
          <w:szCs w:val="22"/>
        </w:rPr>
        <w:t xml:space="preserve"> включаются обычно в борьбе за жизнь, часто после потери сознания, в агонии. Включение резервов этой очереди обеспечивается, по-видимому, </w:t>
      </w:r>
      <w:proofErr w:type="spellStart"/>
      <w:r>
        <w:rPr>
          <w:rFonts w:ascii="Times New Roman" w:hAnsi="Times New Roman" w:cs="Times New Roman"/>
          <w:sz w:val="22"/>
          <w:szCs w:val="22"/>
        </w:rPr>
        <w:t>безусловнорефлекторным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путем и обратной гуморальной связью.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Во время соревнований или работы в экстремальных </w:t>
      </w:r>
      <w:proofErr w:type="gramStart"/>
      <w:r>
        <w:rPr>
          <w:rFonts w:ascii="Times New Roman" w:hAnsi="Times New Roman" w:cs="Times New Roman"/>
          <w:sz w:val="22"/>
          <w:szCs w:val="22"/>
        </w:rPr>
        <w:t>условиях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диапазон физиологических резервов снижается, поэтому основная задача состоит в его повышении. Оно может достигаться закаливанием организма, общей и специально направленной физической тренировкой, использованием фармакологических средств и адаптогенов. При этом </w:t>
      </w:r>
      <w:r>
        <w:rPr>
          <w:rFonts w:ascii="Times New Roman" w:hAnsi="Times New Roman" w:cs="Times New Roman"/>
          <w:b/>
          <w:i/>
          <w:sz w:val="22"/>
          <w:szCs w:val="22"/>
        </w:rPr>
        <w:t xml:space="preserve">тренировки </w:t>
      </w:r>
      <w:proofErr w:type="gramStart"/>
      <w:r>
        <w:rPr>
          <w:rFonts w:ascii="Times New Roman" w:hAnsi="Times New Roman" w:cs="Times New Roman"/>
          <w:b/>
          <w:i/>
          <w:sz w:val="22"/>
          <w:szCs w:val="22"/>
        </w:rPr>
        <w:t>восстанавливают и закрепляют</w:t>
      </w:r>
      <w:proofErr w:type="gramEnd"/>
      <w:r>
        <w:rPr>
          <w:rFonts w:ascii="Times New Roman" w:hAnsi="Times New Roman" w:cs="Times New Roman"/>
          <w:b/>
          <w:i/>
          <w:sz w:val="22"/>
          <w:szCs w:val="22"/>
        </w:rPr>
        <w:t xml:space="preserve"> физиологические резервы организма, ведут к их расширению</w:t>
      </w:r>
      <w:r>
        <w:rPr>
          <w:rFonts w:ascii="Times New Roman" w:hAnsi="Times New Roman" w:cs="Times New Roman"/>
          <w:sz w:val="22"/>
          <w:szCs w:val="22"/>
        </w:rPr>
        <w:t xml:space="preserve">. Еще в </w:t>
      </w:r>
      <w:smartTag w:uri="urn:schemas-microsoft-com:office:smarttags" w:element="metricconverter">
        <w:smartTagPr>
          <w:attr w:name="ProductID" w:val="1890 г"/>
        </w:smartTagPr>
        <w:r>
          <w:rPr>
            <w:rFonts w:ascii="Times New Roman" w:hAnsi="Times New Roman" w:cs="Times New Roman"/>
            <w:sz w:val="22"/>
            <w:szCs w:val="22"/>
          </w:rPr>
          <w:t>1890 г</w:t>
        </w:r>
      </w:smartTag>
      <w:r>
        <w:rPr>
          <w:rFonts w:ascii="Times New Roman" w:hAnsi="Times New Roman" w:cs="Times New Roman"/>
          <w:sz w:val="22"/>
          <w:szCs w:val="22"/>
        </w:rPr>
        <w:t xml:space="preserve">. М.П. Павлов указывал, что израсходованные ресурсы организма восстанавливаются не только до исходного уровня, но и с некоторым избытком (феномен избыточной компенсации). Биологический смысл этого феномена огромен. Повторные нагрузки, приводящие к суперкомпенсации, обеспечивают повышение рабочих возможностей организма. В этом и состоит главный эффект систематических тренировок. Под влиянием тренирующих воздействий спортсмен в </w:t>
      </w:r>
      <w:proofErr w:type="gramStart"/>
      <w:r>
        <w:rPr>
          <w:rFonts w:ascii="Times New Roman" w:hAnsi="Times New Roman" w:cs="Times New Roman"/>
          <w:sz w:val="22"/>
          <w:szCs w:val="22"/>
        </w:rPr>
        <w:t>процессе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восстановления становится сильнее, быстрее и выносливее, т.е. в конечном итоге расширяются его физиологические резервы.</w:t>
      </w:r>
    </w:p>
    <w:p w:rsidR="00F3666B" w:rsidRDefault="00F3666B" w:rsidP="00F3666B">
      <w:pPr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BB6CC1" w:rsidRDefault="00BB6CC1">
      <w:bookmarkStart w:id="0" w:name="_GoBack"/>
      <w:bookmarkEnd w:id="0"/>
    </w:p>
    <w:sectPr w:rsidR="00BB6C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66B"/>
    <w:rsid w:val="00BB6CC1"/>
    <w:rsid w:val="00F3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2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5255</Words>
  <Characters>29958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1</cp:revision>
  <dcterms:created xsi:type="dcterms:W3CDTF">2022-02-23T08:55:00Z</dcterms:created>
  <dcterms:modified xsi:type="dcterms:W3CDTF">2022-02-23T08:57:00Z</dcterms:modified>
</cp:coreProperties>
</file>